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02" w:rsidRDefault="00244902" w:rsidP="007818F8">
      <w:pPr>
        <w:pStyle w:val="Title"/>
        <w:rPr>
          <w:rFonts w:cs="Tahoma"/>
          <w:sz w:val="36"/>
        </w:rPr>
      </w:pPr>
      <w:bookmarkStart w:id="0" w:name="_GoBack"/>
      <w:bookmarkEnd w:id="0"/>
      <w:r>
        <w:rPr>
          <w:rFonts w:cs="Tahoma"/>
          <w:sz w:val="36"/>
        </w:rPr>
        <w:t>VOLUNTEER CAR SCHEME</w:t>
      </w:r>
    </w:p>
    <w:p w:rsidR="007818F8" w:rsidRPr="00244902" w:rsidRDefault="00244902" w:rsidP="007818F8">
      <w:pPr>
        <w:pStyle w:val="Title"/>
        <w:rPr>
          <w:rFonts w:cs="Tahoma"/>
          <w:szCs w:val="32"/>
        </w:rPr>
      </w:pPr>
      <w:r w:rsidRPr="00244902">
        <w:rPr>
          <w:rFonts w:cs="Tahoma"/>
          <w:szCs w:val="32"/>
        </w:rPr>
        <w:t>OPERATING PROTOCOL</w:t>
      </w:r>
    </w:p>
    <w:p w:rsidR="00244902" w:rsidRDefault="00244902" w:rsidP="00244902">
      <w:pPr>
        <w:rPr>
          <w:rFonts w:ascii="Tahoma" w:hAnsi="Tahoma" w:cs="Tahoma"/>
          <w:b/>
          <w:sz w:val="22"/>
          <w:szCs w:val="22"/>
          <w:lang w:val="en-GB"/>
        </w:rPr>
      </w:pPr>
    </w:p>
    <w:p w:rsidR="00DB6D4E" w:rsidRDefault="00DB6D4E" w:rsidP="00244902">
      <w:pPr>
        <w:rPr>
          <w:rFonts w:ascii="Tahoma" w:hAnsi="Tahoma" w:cs="Tahoma"/>
          <w:b/>
          <w:sz w:val="22"/>
          <w:szCs w:val="22"/>
          <w:lang w:val="en-GB"/>
        </w:rPr>
      </w:pPr>
      <w:r w:rsidRPr="00FC483A">
        <w:rPr>
          <w:rFonts w:ascii="Tahoma" w:hAnsi="Tahoma" w:cs="Tahoma"/>
          <w:b/>
          <w:sz w:val="22"/>
          <w:szCs w:val="22"/>
          <w:lang w:val="en-GB"/>
        </w:rPr>
        <w:t>Introduction</w:t>
      </w:r>
    </w:p>
    <w:p w:rsidR="00DB6D4E" w:rsidRPr="00BD0834" w:rsidRDefault="00DB6D4E" w:rsidP="00DB6D4E">
      <w:p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Parish councils in England received powers to</w:t>
      </w:r>
      <w:r w:rsidR="00BD0834">
        <w:rPr>
          <w:rFonts w:ascii="Tahoma" w:hAnsi="Tahoma" w:cs="Tahoma"/>
          <w:color w:val="292526"/>
          <w:sz w:val="22"/>
          <w:szCs w:val="22"/>
          <w:lang w:val="en-GB" w:eastAsia="en-GB"/>
        </w:rPr>
        <w:t xml:space="preserve"> </w:t>
      </w:r>
      <w:r w:rsidRPr="00BD0834">
        <w:rPr>
          <w:rFonts w:ascii="Tahoma" w:hAnsi="Tahoma" w:cs="Tahoma"/>
          <w:color w:val="292526"/>
          <w:sz w:val="22"/>
          <w:szCs w:val="22"/>
          <w:lang w:val="en-GB" w:eastAsia="en-GB"/>
        </w:rPr>
        <w:t>support transport initiatives through the Local</w:t>
      </w:r>
    </w:p>
    <w:p w:rsidR="00BD0834" w:rsidRDefault="00DB6D4E" w:rsidP="00DB6D4E">
      <w:p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Government and Rating Act 1997 (sec 26 to 30).</w:t>
      </w:r>
      <w:r w:rsidR="00BD0834">
        <w:rPr>
          <w:rFonts w:ascii="Tahoma" w:hAnsi="Tahoma" w:cs="Tahoma"/>
          <w:color w:val="292526"/>
          <w:sz w:val="22"/>
          <w:szCs w:val="22"/>
          <w:lang w:val="en-GB" w:eastAsia="en-GB"/>
        </w:rPr>
        <w:t xml:space="preserve">  </w:t>
      </w:r>
      <w:r w:rsidRPr="00BD0834">
        <w:rPr>
          <w:rFonts w:ascii="Tahoma" w:hAnsi="Tahoma" w:cs="Tahoma"/>
          <w:color w:val="292526"/>
          <w:sz w:val="22"/>
          <w:szCs w:val="22"/>
          <w:lang w:val="en-GB" w:eastAsia="en-GB"/>
        </w:rPr>
        <w:t>Using these powers parish councils are able to set a</w:t>
      </w:r>
      <w:r w:rsidR="00BD0834">
        <w:rPr>
          <w:rFonts w:ascii="Tahoma" w:hAnsi="Tahoma" w:cs="Tahoma"/>
          <w:color w:val="292526"/>
          <w:sz w:val="22"/>
          <w:szCs w:val="22"/>
          <w:lang w:val="en-GB" w:eastAsia="en-GB"/>
        </w:rPr>
        <w:t xml:space="preserve"> </w:t>
      </w:r>
      <w:r w:rsidRPr="00BD0834">
        <w:rPr>
          <w:rFonts w:ascii="Tahoma" w:hAnsi="Tahoma" w:cs="Tahoma"/>
          <w:color w:val="292526"/>
          <w:sz w:val="22"/>
          <w:szCs w:val="22"/>
          <w:lang w:val="en-GB" w:eastAsia="en-GB"/>
        </w:rPr>
        <w:t>precept for and support:</w:t>
      </w:r>
    </w:p>
    <w:p w:rsidR="00BD0834" w:rsidRP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A car sharing scheme.</w:t>
      </w:r>
      <w:r w:rsidRPr="00BD0834">
        <w:rPr>
          <w:rFonts w:ascii="Tahoma" w:eastAsia="ZapfDingbats" w:hAnsi="Tahoma" w:cs="Tahoma"/>
          <w:color w:val="0072BC"/>
          <w:sz w:val="22"/>
          <w:szCs w:val="22"/>
          <w:lang w:val="en-GB" w:eastAsia="en-GB"/>
        </w:rPr>
        <w:t xml:space="preserve"> </w:t>
      </w:r>
    </w:p>
    <w:p w:rsid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A local bus service.</w:t>
      </w:r>
    </w:p>
    <w:p w:rsid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A community bus service.</w:t>
      </w:r>
    </w:p>
    <w:p w:rsid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Taxi fare concessions.</w:t>
      </w:r>
      <w:r w:rsidR="00BD0834" w:rsidRPr="00BD0834">
        <w:rPr>
          <w:rFonts w:ascii="Tahoma" w:hAnsi="Tahoma" w:cs="Tahoma"/>
          <w:color w:val="292526"/>
          <w:sz w:val="22"/>
          <w:szCs w:val="22"/>
          <w:lang w:val="en-GB" w:eastAsia="en-GB"/>
        </w:rPr>
        <w:t xml:space="preserve"> </w:t>
      </w:r>
    </w:p>
    <w:p w:rsid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Transport information.</w:t>
      </w:r>
    </w:p>
    <w:p w:rsidR="00DB6D4E" w:rsidRPr="00BD0834" w:rsidRDefault="00DB6D4E" w:rsidP="00DB6D4E">
      <w:pPr>
        <w:pStyle w:val="ListParagraph"/>
        <w:numPr>
          <w:ilvl w:val="0"/>
          <w:numId w:val="2"/>
        </w:numPr>
        <w:autoSpaceDE w:val="0"/>
        <w:autoSpaceDN w:val="0"/>
        <w:adjustRightInd w:val="0"/>
        <w:rPr>
          <w:rFonts w:ascii="Tahoma" w:hAnsi="Tahoma" w:cs="Tahoma"/>
          <w:color w:val="292526"/>
          <w:sz w:val="22"/>
          <w:szCs w:val="22"/>
          <w:lang w:val="en-GB" w:eastAsia="en-GB"/>
        </w:rPr>
      </w:pPr>
      <w:r w:rsidRPr="00BD0834">
        <w:rPr>
          <w:rFonts w:ascii="Tahoma" w:hAnsi="Tahoma" w:cs="Tahoma"/>
          <w:color w:val="292526"/>
          <w:sz w:val="22"/>
          <w:szCs w:val="22"/>
          <w:lang w:val="en-GB" w:eastAsia="en-GB"/>
        </w:rPr>
        <w:t>Traffic calming works.</w:t>
      </w:r>
    </w:p>
    <w:p w:rsidR="00DB6D4E" w:rsidRPr="00BD0834" w:rsidRDefault="00BD0834" w:rsidP="00DB6D4E">
      <w:pPr>
        <w:rPr>
          <w:rFonts w:ascii="Tahoma" w:hAnsi="Tahoma" w:cs="Tahoma"/>
          <w:sz w:val="22"/>
          <w:szCs w:val="22"/>
          <w:lang w:val="en-GB"/>
        </w:rPr>
      </w:pPr>
      <w:r w:rsidRPr="00BD0834">
        <w:rPr>
          <w:rFonts w:ascii="Tahoma" w:hAnsi="Tahoma" w:cs="Tahoma"/>
          <w:sz w:val="22"/>
          <w:szCs w:val="22"/>
          <w:lang w:val="en-GB"/>
        </w:rPr>
        <w:t xml:space="preserve">As </w:t>
      </w:r>
      <w:r w:rsidR="001D748F">
        <w:rPr>
          <w:rFonts w:ascii="Tahoma" w:hAnsi="Tahoma" w:cs="Tahoma"/>
          <w:sz w:val="22"/>
          <w:szCs w:val="22"/>
          <w:lang w:val="en-GB"/>
        </w:rPr>
        <w:t xml:space="preserve">a </w:t>
      </w:r>
      <w:r w:rsidRPr="00BD0834">
        <w:rPr>
          <w:rFonts w:ascii="Tahoma" w:hAnsi="Tahoma" w:cs="Tahoma"/>
          <w:sz w:val="22"/>
          <w:szCs w:val="22"/>
          <w:lang w:val="en-GB"/>
        </w:rPr>
        <w:t>result of a number of</w:t>
      </w:r>
      <w:r>
        <w:rPr>
          <w:rFonts w:ascii="Tahoma" w:hAnsi="Tahoma" w:cs="Tahoma"/>
          <w:sz w:val="22"/>
          <w:szCs w:val="22"/>
          <w:lang w:val="en-GB"/>
        </w:rPr>
        <w:t xml:space="preserve"> public consultations</w:t>
      </w:r>
      <w:r w:rsidR="000871D6">
        <w:rPr>
          <w:rFonts w:ascii="Tahoma" w:hAnsi="Tahoma" w:cs="Tahoma"/>
          <w:sz w:val="22"/>
          <w:szCs w:val="22"/>
          <w:lang w:val="en-GB"/>
        </w:rPr>
        <w:t xml:space="preserve"> within </w:t>
      </w:r>
      <w:r w:rsidR="001D748F">
        <w:rPr>
          <w:rFonts w:ascii="Tahoma" w:hAnsi="Tahoma" w:cs="Tahoma"/>
          <w:sz w:val="22"/>
          <w:szCs w:val="22"/>
          <w:lang w:val="en-GB"/>
        </w:rPr>
        <w:t xml:space="preserve">the </w:t>
      </w:r>
      <w:r w:rsidR="000871D6">
        <w:rPr>
          <w:rFonts w:ascii="Tahoma" w:hAnsi="Tahoma" w:cs="Tahoma"/>
          <w:sz w:val="22"/>
          <w:szCs w:val="22"/>
          <w:lang w:val="en-GB"/>
        </w:rPr>
        <w:t xml:space="preserve">Wilsden </w:t>
      </w:r>
      <w:r w:rsidR="001D748F">
        <w:rPr>
          <w:rFonts w:ascii="Tahoma" w:hAnsi="Tahoma" w:cs="Tahoma"/>
          <w:sz w:val="22"/>
          <w:szCs w:val="22"/>
          <w:lang w:val="en-GB"/>
        </w:rPr>
        <w:t xml:space="preserve">Parish Council area, </w:t>
      </w:r>
      <w:r w:rsidR="000871D6">
        <w:rPr>
          <w:rFonts w:ascii="Tahoma" w:hAnsi="Tahoma" w:cs="Tahoma"/>
          <w:sz w:val="22"/>
          <w:szCs w:val="22"/>
          <w:lang w:val="en-GB"/>
        </w:rPr>
        <w:t>the need for a volunteer car scheme was established.</w:t>
      </w:r>
    </w:p>
    <w:p w:rsidR="000871D6" w:rsidRDefault="000871D6" w:rsidP="000871D6">
      <w:pPr>
        <w:rPr>
          <w:rFonts w:ascii="Tahoma" w:hAnsi="Tahoma" w:cs="Tahoma"/>
          <w:sz w:val="22"/>
          <w:szCs w:val="22"/>
          <w:lang w:val="en-GB"/>
        </w:rPr>
      </w:pPr>
    </w:p>
    <w:p w:rsidR="000871D6" w:rsidRDefault="000871D6" w:rsidP="000871D6">
      <w:pPr>
        <w:rPr>
          <w:rFonts w:ascii="Tahoma" w:hAnsi="Tahoma" w:cs="Tahoma"/>
          <w:sz w:val="22"/>
          <w:szCs w:val="22"/>
          <w:lang w:val="en-GB"/>
        </w:rPr>
      </w:pPr>
      <w:r>
        <w:rPr>
          <w:rFonts w:ascii="Tahoma" w:hAnsi="Tahoma" w:cs="Tahoma"/>
          <w:sz w:val="22"/>
          <w:szCs w:val="22"/>
          <w:lang w:val="en-GB"/>
        </w:rPr>
        <w:t xml:space="preserve">The establishment of the scheme was funded by a grant from Yorkshire Forward through the West Yorkshire Passenger Transport Executive.  </w:t>
      </w:r>
      <w:r w:rsidR="001D748F">
        <w:rPr>
          <w:rFonts w:ascii="Tahoma" w:hAnsi="Tahoma" w:cs="Tahoma"/>
          <w:sz w:val="22"/>
          <w:szCs w:val="22"/>
          <w:lang w:val="en-GB"/>
        </w:rPr>
        <w:t xml:space="preserve">It was a condition </w:t>
      </w:r>
      <w:r w:rsidR="005B19FA">
        <w:rPr>
          <w:rFonts w:ascii="Tahoma" w:hAnsi="Tahoma" w:cs="Tahoma"/>
          <w:sz w:val="22"/>
          <w:szCs w:val="22"/>
          <w:lang w:val="en-GB"/>
        </w:rPr>
        <w:t xml:space="preserve">of this grant that the option of extending the scheme to other villages within Bingley Rural was investigated, in conjunction with their local councils.  </w:t>
      </w:r>
      <w:r>
        <w:rPr>
          <w:rFonts w:ascii="Tahoma" w:hAnsi="Tahoma" w:cs="Tahoma"/>
          <w:sz w:val="22"/>
          <w:szCs w:val="22"/>
          <w:lang w:val="en-GB"/>
        </w:rPr>
        <w:t xml:space="preserve">The schemes covers the rural areas south of Bingley and particular the villages of Wilsden, Harden, Cullingworth and parts of Denholme.  Details of the scheme are available through the Wilsden and Cullingworth Medical Centres. </w:t>
      </w:r>
    </w:p>
    <w:p w:rsidR="00DB6D4E" w:rsidRDefault="00DB6D4E" w:rsidP="00244902">
      <w:pPr>
        <w:rPr>
          <w:rFonts w:ascii="Tahoma" w:hAnsi="Tahoma" w:cs="Tahoma"/>
          <w:b/>
          <w:sz w:val="22"/>
          <w:szCs w:val="22"/>
          <w:lang w:val="en-GB"/>
        </w:rPr>
      </w:pPr>
    </w:p>
    <w:p w:rsidR="00244902" w:rsidRPr="00FC483A" w:rsidRDefault="00244902" w:rsidP="00244902">
      <w:pPr>
        <w:rPr>
          <w:rFonts w:ascii="Tahoma" w:hAnsi="Tahoma" w:cs="Tahoma"/>
          <w:b/>
          <w:sz w:val="22"/>
          <w:szCs w:val="22"/>
          <w:lang w:val="en-GB"/>
        </w:rPr>
      </w:pPr>
      <w:r>
        <w:rPr>
          <w:rFonts w:ascii="Tahoma" w:hAnsi="Tahoma" w:cs="Tahoma"/>
          <w:b/>
          <w:sz w:val="22"/>
          <w:szCs w:val="22"/>
          <w:lang w:val="en-GB"/>
        </w:rPr>
        <w:t>Objectives</w:t>
      </w:r>
    </w:p>
    <w:p w:rsidR="00244902" w:rsidRDefault="000871D6" w:rsidP="00244902">
      <w:pPr>
        <w:rPr>
          <w:rFonts w:ascii="Tahoma" w:hAnsi="Tahoma" w:cs="Tahoma"/>
          <w:sz w:val="22"/>
          <w:szCs w:val="22"/>
          <w:lang w:val="en-GB"/>
        </w:rPr>
      </w:pPr>
      <w:r>
        <w:rPr>
          <w:rFonts w:ascii="Tahoma" w:hAnsi="Tahoma" w:cs="Tahoma"/>
          <w:sz w:val="22"/>
          <w:szCs w:val="22"/>
          <w:lang w:val="en-GB"/>
        </w:rPr>
        <w:t xml:space="preserve">The </w:t>
      </w:r>
      <w:r w:rsidR="00244902">
        <w:rPr>
          <w:rFonts w:ascii="Tahoma" w:hAnsi="Tahoma" w:cs="Tahoma"/>
          <w:sz w:val="22"/>
          <w:szCs w:val="22"/>
          <w:lang w:val="en-GB"/>
        </w:rPr>
        <w:t xml:space="preserve">Wilsden Parish Council volunteer car scheme </w:t>
      </w:r>
      <w:r>
        <w:rPr>
          <w:rFonts w:ascii="Tahoma" w:hAnsi="Tahoma" w:cs="Tahoma"/>
          <w:sz w:val="22"/>
          <w:szCs w:val="22"/>
          <w:lang w:val="en-GB"/>
        </w:rPr>
        <w:t xml:space="preserve">has been established </w:t>
      </w:r>
      <w:r w:rsidR="00244902">
        <w:rPr>
          <w:rFonts w:ascii="Tahoma" w:hAnsi="Tahoma" w:cs="Tahoma"/>
          <w:sz w:val="22"/>
          <w:szCs w:val="22"/>
          <w:lang w:val="en-GB"/>
        </w:rPr>
        <w:t xml:space="preserve">to </w:t>
      </w:r>
      <w:r w:rsidR="00244902" w:rsidRPr="00FC483A">
        <w:rPr>
          <w:rFonts w:ascii="Tahoma" w:hAnsi="Tahoma" w:cs="Tahoma"/>
          <w:sz w:val="22"/>
          <w:szCs w:val="22"/>
          <w:lang w:val="en-GB"/>
        </w:rPr>
        <w:t xml:space="preserve">provide transport for people who </w:t>
      </w:r>
      <w:r w:rsidR="00244902">
        <w:rPr>
          <w:rFonts w:ascii="Tahoma" w:hAnsi="Tahoma" w:cs="Tahoma"/>
          <w:sz w:val="22"/>
          <w:szCs w:val="22"/>
          <w:lang w:val="en-GB"/>
        </w:rPr>
        <w:t>do not have ready access to their own transport</w:t>
      </w:r>
      <w:r w:rsidR="00A9422A">
        <w:rPr>
          <w:rFonts w:ascii="Tahoma" w:hAnsi="Tahoma" w:cs="Tahoma"/>
          <w:sz w:val="22"/>
          <w:szCs w:val="22"/>
          <w:lang w:val="en-GB"/>
        </w:rPr>
        <w:t xml:space="preserve"> and where public transport is unavailable or unsuitable.  It is </w:t>
      </w:r>
      <w:r w:rsidR="00090D7D">
        <w:rPr>
          <w:rFonts w:ascii="Tahoma" w:hAnsi="Tahoma" w:cs="Tahoma"/>
          <w:sz w:val="22"/>
          <w:szCs w:val="22"/>
          <w:lang w:val="en-GB"/>
        </w:rPr>
        <w:t xml:space="preserve">primarily directed towards providing access to the Wilsden and Cullingworth Medical Centres along with visits to hospital.  Transport is also provided to </w:t>
      </w:r>
      <w:r>
        <w:rPr>
          <w:rFonts w:ascii="Tahoma" w:hAnsi="Tahoma" w:cs="Tahoma"/>
          <w:sz w:val="22"/>
          <w:szCs w:val="22"/>
          <w:lang w:val="en-GB"/>
        </w:rPr>
        <w:t xml:space="preserve">local village shops, hairdressers and dentists along with </w:t>
      </w:r>
      <w:r w:rsidR="00090D7D">
        <w:rPr>
          <w:rFonts w:ascii="Tahoma" w:hAnsi="Tahoma" w:cs="Tahoma"/>
          <w:sz w:val="22"/>
          <w:szCs w:val="22"/>
          <w:lang w:val="en-GB"/>
        </w:rPr>
        <w:t>the Wilsden Luncheon Club and to the Thursday Afternoon Group, both which meet at Wilsden Village Hall.</w:t>
      </w:r>
    </w:p>
    <w:p w:rsidR="00621BD6" w:rsidRDefault="00621BD6" w:rsidP="00244902">
      <w:pPr>
        <w:rPr>
          <w:rFonts w:ascii="Tahoma" w:hAnsi="Tahoma" w:cs="Tahoma"/>
          <w:sz w:val="22"/>
          <w:szCs w:val="22"/>
          <w:lang w:val="en-GB"/>
        </w:rPr>
      </w:pPr>
    </w:p>
    <w:p w:rsidR="000871D6" w:rsidRPr="000871D6" w:rsidRDefault="003953C7" w:rsidP="00244902">
      <w:pPr>
        <w:rPr>
          <w:rFonts w:ascii="Tahoma" w:hAnsi="Tahoma" w:cs="Tahoma"/>
          <w:b/>
          <w:sz w:val="22"/>
          <w:szCs w:val="22"/>
          <w:lang w:val="en-GB"/>
        </w:rPr>
      </w:pPr>
      <w:r>
        <w:rPr>
          <w:rFonts w:ascii="Tahoma" w:hAnsi="Tahoma" w:cs="Tahoma"/>
          <w:b/>
          <w:sz w:val="22"/>
          <w:szCs w:val="22"/>
          <w:lang w:val="en-GB"/>
        </w:rPr>
        <w:t>Insurance</w:t>
      </w:r>
    </w:p>
    <w:p w:rsidR="00621BD6" w:rsidRPr="00621BD6" w:rsidRDefault="006E71F8" w:rsidP="00621BD6">
      <w:pPr>
        <w:rPr>
          <w:rFonts w:ascii="Tahoma" w:hAnsi="Tahoma" w:cs="Tahoma"/>
          <w:i/>
          <w:sz w:val="22"/>
          <w:szCs w:val="22"/>
          <w:lang w:val="en-GB"/>
        </w:rPr>
      </w:pPr>
      <w:r>
        <w:rPr>
          <w:rFonts w:ascii="Tahoma" w:hAnsi="Tahoma" w:cs="Tahoma"/>
          <w:sz w:val="22"/>
          <w:szCs w:val="22"/>
          <w:lang w:val="en-GB"/>
        </w:rPr>
        <w:t xml:space="preserve">The requirement for </w:t>
      </w:r>
      <w:r w:rsidRPr="006E71F8">
        <w:rPr>
          <w:rFonts w:ascii="Tahoma" w:hAnsi="Tahoma" w:cs="Tahoma"/>
          <w:sz w:val="22"/>
          <w:szCs w:val="22"/>
          <w:lang w:val="en-GB"/>
        </w:rPr>
        <w:t>public liability insurance, over and above that currently held by Wilsden Parish Council, has been investigated.  W</w:t>
      </w:r>
      <w:r w:rsidR="003953C7">
        <w:rPr>
          <w:rFonts w:ascii="Tahoma" w:hAnsi="Tahoma" w:cs="Tahoma"/>
          <w:sz w:val="22"/>
          <w:szCs w:val="22"/>
          <w:lang w:val="en-GB"/>
        </w:rPr>
        <w:t>hen drivers are actually transporting people w</w:t>
      </w:r>
      <w:r w:rsidRPr="006E71F8">
        <w:rPr>
          <w:rFonts w:ascii="Tahoma" w:hAnsi="Tahoma" w:cs="Tahoma"/>
          <w:sz w:val="22"/>
          <w:szCs w:val="22"/>
          <w:lang w:val="en-GB"/>
        </w:rPr>
        <w:t xml:space="preserve">e have been advised that because </w:t>
      </w:r>
      <w:r w:rsidR="003953C7">
        <w:rPr>
          <w:rFonts w:ascii="Tahoma" w:hAnsi="Tahoma" w:cs="Tahoma"/>
          <w:sz w:val="22"/>
          <w:szCs w:val="22"/>
          <w:lang w:val="en-GB"/>
        </w:rPr>
        <w:t>they</w:t>
      </w:r>
      <w:r w:rsidRPr="006E71F8">
        <w:rPr>
          <w:rFonts w:ascii="Tahoma" w:hAnsi="Tahoma" w:cs="Tahoma"/>
          <w:sz w:val="22"/>
          <w:szCs w:val="22"/>
          <w:lang w:val="en-GB"/>
        </w:rPr>
        <w:t xml:space="preserve"> are volunteers they will be covered by their own insurance.  As stated below</w:t>
      </w:r>
      <w:r w:rsidR="00273198">
        <w:rPr>
          <w:rFonts w:ascii="Tahoma" w:hAnsi="Tahoma" w:cs="Tahoma"/>
          <w:sz w:val="22"/>
          <w:szCs w:val="22"/>
          <w:lang w:val="en-GB"/>
        </w:rPr>
        <w:t>,</w:t>
      </w:r>
      <w:r w:rsidRPr="006E71F8">
        <w:rPr>
          <w:rFonts w:ascii="Tahoma" w:hAnsi="Tahoma" w:cs="Tahoma"/>
          <w:sz w:val="22"/>
          <w:szCs w:val="22"/>
          <w:lang w:val="en-GB"/>
        </w:rPr>
        <w:t xml:space="preserve"> when considering driver qualification</w:t>
      </w:r>
      <w:r w:rsidR="00273198">
        <w:rPr>
          <w:rFonts w:ascii="Tahoma" w:hAnsi="Tahoma" w:cs="Tahoma"/>
          <w:sz w:val="22"/>
          <w:szCs w:val="22"/>
          <w:lang w:val="en-GB"/>
        </w:rPr>
        <w:t>,</w:t>
      </w:r>
      <w:r w:rsidRPr="006E71F8">
        <w:rPr>
          <w:rFonts w:ascii="Tahoma" w:hAnsi="Tahoma" w:cs="Tahoma"/>
          <w:sz w:val="22"/>
          <w:szCs w:val="22"/>
          <w:lang w:val="en-GB"/>
        </w:rPr>
        <w:t xml:space="preserve"> fully comprehensive insurance </w:t>
      </w:r>
      <w:r w:rsidR="00621BD6" w:rsidRPr="006E71F8">
        <w:rPr>
          <w:rFonts w:ascii="Tahoma" w:hAnsi="Tahoma" w:cs="Tahoma"/>
          <w:sz w:val="22"/>
          <w:szCs w:val="22"/>
          <w:lang w:val="en-GB"/>
        </w:rPr>
        <w:t xml:space="preserve">is </w:t>
      </w:r>
      <w:r w:rsidRPr="006E71F8">
        <w:rPr>
          <w:rFonts w:ascii="Tahoma" w:hAnsi="Tahoma" w:cs="Tahoma"/>
          <w:sz w:val="22"/>
          <w:szCs w:val="22"/>
          <w:lang w:val="en-GB"/>
        </w:rPr>
        <w:t>a requirement for all drivers.</w:t>
      </w:r>
      <w:r w:rsidR="003953C7">
        <w:rPr>
          <w:rFonts w:ascii="Tahoma" w:hAnsi="Tahoma" w:cs="Tahoma"/>
          <w:sz w:val="22"/>
          <w:szCs w:val="22"/>
          <w:lang w:val="en-GB"/>
        </w:rPr>
        <w:t xml:space="preserve"> </w:t>
      </w:r>
    </w:p>
    <w:p w:rsidR="003953C7" w:rsidRDefault="003953C7" w:rsidP="003953C7">
      <w:pPr>
        <w:rPr>
          <w:rFonts w:ascii="Tahoma" w:hAnsi="Tahoma" w:cs="Tahoma"/>
          <w:b/>
          <w:sz w:val="22"/>
          <w:szCs w:val="22"/>
          <w:lang w:val="en-GB"/>
        </w:rPr>
      </w:pPr>
    </w:p>
    <w:p w:rsidR="003953C7" w:rsidRPr="000871D6" w:rsidRDefault="003953C7" w:rsidP="003953C7">
      <w:pPr>
        <w:rPr>
          <w:rFonts w:ascii="Tahoma" w:hAnsi="Tahoma" w:cs="Tahoma"/>
          <w:b/>
          <w:sz w:val="22"/>
          <w:szCs w:val="22"/>
          <w:lang w:val="en-GB"/>
        </w:rPr>
      </w:pPr>
      <w:r>
        <w:rPr>
          <w:rFonts w:ascii="Tahoma" w:hAnsi="Tahoma" w:cs="Tahoma"/>
          <w:b/>
          <w:sz w:val="22"/>
          <w:szCs w:val="22"/>
          <w:lang w:val="en-GB"/>
        </w:rPr>
        <w:t>Additional Parish Council requirements</w:t>
      </w:r>
    </w:p>
    <w:p w:rsidR="003953C7" w:rsidRPr="00621BD6" w:rsidRDefault="003953C7" w:rsidP="003953C7">
      <w:pPr>
        <w:rPr>
          <w:rFonts w:ascii="Tahoma" w:hAnsi="Tahoma" w:cs="Tahoma"/>
          <w:i/>
          <w:sz w:val="22"/>
          <w:szCs w:val="22"/>
          <w:lang w:val="en-GB"/>
        </w:rPr>
      </w:pPr>
      <w:r>
        <w:rPr>
          <w:rFonts w:ascii="Tahoma" w:hAnsi="Tahoma" w:cs="Tahoma"/>
          <w:sz w:val="22"/>
          <w:szCs w:val="22"/>
          <w:lang w:val="en-GB"/>
        </w:rPr>
        <w:t>As the arrangements with the local councils in Bingley Rural develop</w:t>
      </w:r>
      <w:r w:rsidR="008E7D98">
        <w:rPr>
          <w:rFonts w:ascii="Tahoma" w:hAnsi="Tahoma" w:cs="Tahoma"/>
          <w:sz w:val="22"/>
          <w:szCs w:val="22"/>
          <w:lang w:val="en-GB"/>
        </w:rPr>
        <w:t xml:space="preserve"> it is probable that management of the scheme may be transferred to a separate organisation jointly controlled by all four councils. </w:t>
      </w:r>
      <w:r w:rsidRPr="00621BD6">
        <w:rPr>
          <w:rFonts w:ascii="Tahoma" w:hAnsi="Tahoma" w:cs="Tahoma"/>
          <w:i/>
          <w:sz w:val="22"/>
          <w:szCs w:val="22"/>
          <w:lang w:val="en-GB"/>
        </w:rPr>
        <w:t xml:space="preserve"> </w:t>
      </w:r>
    </w:p>
    <w:p w:rsidR="00244902" w:rsidRPr="00FC483A" w:rsidRDefault="00244902" w:rsidP="00244902">
      <w:pPr>
        <w:rPr>
          <w:rFonts w:ascii="Tahoma" w:hAnsi="Tahoma" w:cs="Tahoma"/>
          <w:sz w:val="22"/>
          <w:szCs w:val="22"/>
          <w:lang w:val="en-GB"/>
        </w:rPr>
      </w:pPr>
    </w:p>
    <w:p w:rsidR="00244902" w:rsidRPr="00FC483A" w:rsidRDefault="00621BD6" w:rsidP="00244902">
      <w:pPr>
        <w:rPr>
          <w:rFonts w:ascii="Tahoma" w:hAnsi="Tahoma" w:cs="Tahoma"/>
          <w:b/>
          <w:sz w:val="22"/>
          <w:szCs w:val="22"/>
          <w:lang w:val="en-GB"/>
        </w:rPr>
      </w:pPr>
      <w:r>
        <w:rPr>
          <w:rFonts w:ascii="Tahoma" w:hAnsi="Tahoma" w:cs="Tahoma"/>
          <w:b/>
          <w:sz w:val="22"/>
          <w:szCs w:val="22"/>
          <w:lang w:val="en-GB"/>
        </w:rPr>
        <w:lastRenderedPageBreak/>
        <w:t>Car Scheme Coordinator</w:t>
      </w:r>
    </w:p>
    <w:p w:rsidR="00244902" w:rsidRDefault="00621BD6" w:rsidP="00244902">
      <w:pPr>
        <w:rPr>
          <w:rFonts w:ascii="Tahoma" w:hAnsi="Tahoma" w:cs="Tahoma"/>
          <w:sz w:val="22"/>
          <w:szCs w:val="22"/>
          <w:lang w:val="en-GB"/>
        </w:rPr>
      </w:pPr>
      <w:r>
        <w:rPr>
          <w:rFonts w:ascii="Tahoma" w:hAnsi="Tahoma" w:cs="Tahoma"/>
          <w:sz w:val="22"/>
          <w:szCs w:val="22"/>
          <w:lang w:val="en-GB"/>
        </w:rPr>
        <w:t xml:space="preserve">The day to day operation of </w:t>
      </w:r>
      <w:r w:rsidR="00244902" w:rsidRPr="00FC483A">
        <w:rPr>
          <w:rFonts w:ascii="Tahoma" w:hAnsi="Tahoma" w:cs="Tahoma"/>
          <w:sz w:val="22"/>
          <w:szCs w:val="22"/>
          <w:lang w:val="en-GB"/>
        </w:rPr>
        <w:t xml:space="preserve">the </w:t>
      </w:r>
      <w:r>
        <w:rPr>
          <w:rFonts w:ascii="Tahoma" w:hAnsi="Tahoma" w:cs="Tahoma"/>
          <w:sz w:val="22"/>
          <w:szCs w:val="22"/>
          <w:lang w:val="en-GB"/>
        </w:rPr>
        <w:t xml:space="preserve">scheme is provided by a coordinator who is responsible for receiving calls from potential users and identifying a driver who is willing and able to </w:t>
      </w:r>
      <w:r w:rsidR="006B3010">
        <w:rPr>
          <w:rFonts w:ascii="Tahoma" w:hAnsi="Tahoma" w:cs="Tahoma"/>
          <w:sz w:val="22"/>
          <w:szCs w:val="22"/>
          <w:lang w:val="en-GB"/>
        </w:rPr>
        <w:t>provide</w:t>
      </w:r>
      <w:r w:rsidR="00C74976">
        <w:rPr>
          <w:rFonts w:ascii="Tahoma" w:hAnsi="Tahoma" w:cs="Tahoma"/>
          <w:sz w:val="22"/>
          <w:szCs w:val="22"/>
          <w:lang w:val="en-GB"/>
        </w:rPr>
        <w:t xml:space="preserve"> the required transport.</w:t>
      </w:r>
    </w:p>
    <w:p w:rsidR="00C74976" w:rsidRPr="00FC483A" w:rsidRDefault="00C74976" w:rsidP="00244902">
      <w:pPr>
        <w:rPr>
          <w:rFonts w:ascii="Tahoma" w:hAnsi="Tahoma" w:cs="Tahoma"/>
          <w:sz w:val="22"/>
          <w:szCs w:val="22"/>
          <w:lang w:val="en-GB"/>
        </w:rPr>
      </w:pPr>
    </w:p>
    <w:p w:rsidR="00244902" w:rsidRPr="00FC483A" w:rsidRDefault="00C74976" w:rsidP="00244902">
      <w:pPr>
        <w:rPr>
          <w:rFonts w:ascii="Tahoma" w:hAnsi="Tahoma" w:cs="Tahoma"/>
          <w:sz w:val="22"/>
          <w:szCs w:val="22"/>
          <w:lang w:val="en-GB"/>
        </w:rPr>
      </w:pPr>
      <w:r>
        <w:rPr>
          <w:rFonts w:ascii="Tahoma" w:hAnsi="Tahoma" w:cs="Tahoma"/>
          <w:sz w:val="22"/>
          <w:szCs w:val="22"/>
          <w:lang w:val="en-GB"/>
        </w:rPr>
        <w:t>The appointment of the Car Scheme Coordinator is the responsibility of Wilsden Parish Council who will appoint a councillor with responsibility for ensuring the smooth operation of the scheme.  It will be the responsibility of this councillor to provide a written report to each Council meeting on the operation of the scheme</w:t>
      </w:r>
    </w:p>
    <w:p w:rsidR="00244902" w:rsidRPr="00FC483A" w:rsidRDefault="00244902" w:rsidP="00244902">
      <w:pPr>
        <w:rPr>
          <w:rFonts w:ascii="Tahoma" w:hAnsi="Tahoma" w:cs="Tahoma"/>
          <w:sz w:val="22"/>
          <w:szCs w:val="22"/>
          <w:lang w:val="en-GB"/>
        </w:rPr>
      </w:pPr>
      <w:r w:rsidRPr="00FC483A">
        <w:rPr>
          <w:rFonts w:ascii="Tahoma" w:hAnsi="Tahoma" w:cs="Tahoma"/>
          <w:sz w:val="22"/>
          <w:szCs w:val="22"/>
          <w:lang w:val="en-GB"/>
        </w:rPr>
        <w:t xml:space="preserve"> </w:t>
      </w:r>
    </w:p>
    <w:p w:rsidR="00244902" w:rsidRPr="00FC483A" w:rsidRDefault="00244902" w:rsidP="00244902">
      <w:pPr>
        <w:rPr>
          <w:rFonts w:ascii="Tahoma" w:hAnsi="Tahoma" w:cs="Tahoma"/>
          <w:b/>
          <w:sz w:val="22"/>
          <w:szCs w:val="22"/>
          <w:lang w:val="en-GB"/>
        </w:rPr>
      </w:pPr>
      <w:r w:rsidRPr="00FC483A">
        <w:rPr>
          <w:rFonts w:ascii="Tahoma" w:hAnsi="Tahoma" w:cs="Tahoma"/>
          <w:b/>
          <w:sz w:val="22"/>
          <w:szCs w:val="22"/>
          <w:lang w:val="en-GB"/>
        </w:rPr>
        <w:t>Drivers</w:t>
      </w:r>
    </w:p>
    <w:p w:rsidR="00244902" w:rsidRPr="00FC483A" w:rsidRDefault="006B3010" w:rsidP="00244902">
      <w:pPr>
        <w:rPr>
          <w:rFonts w:ascii="Tahoma" w:hAnsi="Tahoma" w:cs="Tahoma"/>
          <w:sz w:val="22"/>
          <w:szCs w:val="22"/>
          <w:lang w:val="en-GB"/>
        </w:rPr>
      </w:pPr>
      <w:r>
        <w:rPr>
          <w:rFonts w:ascii="Tahoma" w:hAnsi="Tahoma" w:cs="Tahoma"/>
          <w:sz w:val="22"/>
          <w:szCs w:val="22"/>
          <w:lang w:val="en-GB"/>
        </w:rPr>
        <w:t>T</w:t>
      </w:r>
      <w:r w:rsidR="00244902" w:rsidRPr="00FC483A">
        <w:rPr>
          <w:rFonts w:ascii="Tahoma" w:hAnsi="Tahoma" w:cs="Tahoma"/>
          <w:sz w:val="22"/>
          <w:szCs w:val="22"/>
          <w:lang w:val="en-GB"/>
        </w:rPr>
        <w:t>he success of any car scheme is dependent on the commitment and expertise of its individual volunteers. It is therefore important that, as part of the recruitment process, appropriate checks are carried out and volunteers are made fully aware of their responsibilities.</w:t>
      </w:r>
    </w:p>
    <w:p w:rsidR="00244902" w:rsidRPr="00FC483A" w:rsidRDefault="00244902" w:rsidP="00244902">
      <w:pPr>
        <w:rPr>
          <w:rFonts w:ascii="Tahoma" w:hAnsi="Tahoma" w:cs="Tahoma"/>
          <w:sz w:val="22"/>
          <w:szCs w:val="22"/>
          <w:lang w:val="en-GB"/>
        </w:rPr>
      </w:pPr>
      <w:r w:rsidRPr="00FC483A">
        <w:rPr>
          <w:rFonts w:ascii="Tahoma" w:hAnsi="Tahoma" w:cs="Tahoma"/>
          <w:sz w:val="22"/>
          <w:szCs w:val="22"/>
          <w:lang w:val="en-GB"/>
        </w:rPr>
        <w:t xml:space="preserve"> </w:t>
      </w:r>
    </w:p>
    <w:p w:rsidR="00244902" w:rsidRPr="006B3010" w:rsidRDefault="006B3010" w:rsidP="00244902">
      <w:pPr>
        <w:rPr>
          <w:rFonts w:ascii="Tahoma" w:hAnsi="Tahoma" w:cs="Tahoma"/>
          <w:sz w:val="22"/>
          <w:szCs w:val="22"/>
          <w:lang w:val="en-GB"/>
        </w:rPr>
      </w:pPr>
      <w:r w:rsidRPr="006B3010">
        <w:rPr>
          <w:rFonts w:ascii="Tahoma" w:hAnsi="Tahoma" w:cs="Tahoma"/>
          <w:sz w:val="22"/>
          <w:szCs w:val="22"/>
          <w:lang w:val="en-GB"/>
        </w:rPr>
        <w:t>The following s</w:t>
      </w:r>
      <w:r w:rsidR="00244902" w:rsidRPr="006B3010">
        <w:rPr>
          <w:rFonts w:ascii="Tahoma" w:hAnsi="Tahoma" w:cs="Tahoma"/>
          <w:sz w:val="22"/>
          <w:szCs w:val="22"/>
          <w:lang w:val="en-GB"/>
        </w:rPr>
        <w:t>election criteria</w:t>
      </w:r>
      <w:r w:rsidRPr="006B3010">
        <w:rPr>
          <w:rFonts w:ascii="Tahoma" w:hAnsi="Tahoma" w:cs="Tahoma"/>
          <w:sz w:val="22"/>
          <w:szCs w:val="22"/>
          <w:lang w:val="en-GB"/>
        </w:rPr>
        <w:t xml:space="preserve"> must be completed as part </w:t>
      </w:r>
      <w:r>
        <w:rPr>
          <w:rFonts w:ascii="Tahoma" w:hAnsi="Tahoma" w:cs="Tahoma"/>
          <w:sz w:val="22"/>
          <w:szCs w:val="22"/>
          <w:lang w:val="en-GB"/>
        </w:rPr>
        <w:t>of the introduction of new drivers:</w:t>
      </w:r>
    </w:p>
    <w:p w:rsidR="006B3010" w:rsidRDefault="006B3010" w:rsidP="00244902">
      <w:pPr>
        <w:rPr>
          <w:rFonts w:ascii="Tahoma" w:hAnsi="Tahoma" w:cs="Tahoma"/>
          <w:sz w:val="22"/>
          <w:szCs w:val="22"/>
          <w:lang w:val="en-GB"/>
        </w:rPr>
      </w:pPr>
    </w:p>
    <w:p w:rsidR="00F62E24" w:rsidRDefault="00244902" w:rsidP="00244902">
      <w:pPr>
        <w:pStyle w:val="ListParagraph"/>
        <w:numPr>
          <w:ilvl w:val="0"/>
          <w:numId w:val="1"/>
        </w:numPr>
        <w:rPr>
          <w:rFonts w:ascii="Tahoma" w:hAnsi="Tahoma" w:cs="Tahoma"/>
          <w:sz w:val="22"/>
          <w:szCs w:val="22"/>
          <w:lang w:val="en-GB"/>
        </w:rPr>
      </w:pPr>
      <w:r w:rsidRPr="00F62E24">
        <w:rPr>
          <w:rFonts w:ascii="Tahoma" w:hAnsi="Tahoma" w:cs="Tahoma"/>
          <w:sz w:val="22"/>
          <w:szCs w:val="22"/>
          <w:lang w:val="en-GB"/>
        </w:rPr>
        <w:t>A full license is required</w:t>
      </w:r>
      <w:r w:rsidR="006B3010" w:rsidRPr="00F62E24">
        <w:rPr>
          <w:rFonts w:ascii="Tahoma" w:hAnsi="Tahoma" w:cs="Tahoma"/>
          <w:sz w:val="22"/>
          <w:szCs w:val="22"/>
          <w:lang w:val="en-GB"/>
        </w:rPr>
        <w:t xml:space="preserve"> for</w:t>
      </w:r>
      <w:r w:rsidRPr="00F62E24">
        <w:rPr>
          <w:rFonts w:ascii="Tahoma" w:hAnsi="Tahoma" w:cs="Tahoma"/>
          <w:sz w:val="22"/>
          <w:szCs w:val="22"/>
          <w:lang w:val="en-GB"/>
        </w:rPr>
        <w:t xml:space="preserve"> </w:t>
      </w:r>
      <w:r w:rsidR="006B3010" w:rsidRPr="00F62E24">
        <w:rPr>
          <w:rFonts w:ascii="Tahoma" w:hAnsi="Tahoma" w:cs="Tahoma"/>
          <w:sz w:val="22"/>
          <w:szCs w:val="22"/>
          <w:lang w:val="en-GB"/>
        </w:rPr>
        <w:t xml:space="preserve">all drivers and </w:t>
      </w:r>
      <w:r w:rsidRPr="00F62E24">
        <w:rPr>
          <w:rFonts w:ascii="Tahoma" w:hAnsi="Tahoma" w:cs="Tahoma"/>
          <w:sz w:val="22"/>
          <w:szCs w:val="22"/>
          <w:lang w:val="en-GB"/>
        </w:rPr>
        <w:t xml:space="preserve">volunteers </w:t>
      </w:r>
      <w:r w:rsidR="006B3010" w:rsidRPr="00F62E24">
        <w:rPr>
          <w:rFonts w:ascii="Tahoma" w:hAnsi="Tahoma" w:cs="Tahoma"/>
          <w:sz w:val="22"/>
          <w:szCs w:val="22"/>
          <w:lang w:val="en-GB"/>
        </w:rPr>
        <w:t xml:space="preserve">must </w:t>
      </w:r>
      <w:r w:rsidRPr="00F62E24">
        <w:rPr>
          <w:rFonts w:ascii="Tahoma" w:hAnsi="Tahoma" w:cs="Tahoma"/>
          <w:sz w:val="22"/>
          <w:szCs w:val="22"/>
          <w:lang w:val="en-GB"/>
        </w:rPr>
        <w:t>a</w:t>
      </w:r>
      <w:r w:rsidR="00FC55A0" w:rsidRPr="00F62E24">
        <w:rPr>
          <w:rFonts w:ascii="Tahoma" w:hAnsi="Tahoma" w:cs="Tahoma"/>
          <w:sz w:val="22"/>
          <w:szCs w:val="22"/>
          <w:lang w:val="en-GB"/>
        </w:rPr>
        <w:t>gree to inform the Car Scheme Coordinator immediately of any driving conviction they have received.  A single s</w:t>
      </w:r>
      <w:r w:rsidRPr="00F62E24">
        <w:rPr>
          <w:rFonts w:ascii="Tahoma" w:hAnsi="Tahoma" w:cs="Tahoma"/>
          <w:sz w:val="22"/>
          <w:szCs w:val="22"/>
          <w:lang w:val="en-GB"/>
        </w:rPr>
        <w:t>peeding c</w:t>
      </w:r>
      <w:r w:rsidR="00FC55A0" w:rsidRPr="00F62E24">
        <w:rPr>
          <w:rFonts w:ascii="Tahoma" w:hAnsi="Tahoma" w:cs="Tahoma"/>
          <w:sz w:val="22"/>
          <w:szCs w:val="22"/>
          <w:lang w:val="en-GB"/>
        </w:rPr>
        <w:t>onviction will not necessarily exclude a driver from continued involvement in the scheme but repeated speeding convictions and conviction for more severe driving offences</w:t>
      </w:r>
      <w:r w:rsidR="00B9673E" w:rsidRPr="00F62E24">
        <w:rPr>
          <w:rFonts w:ascii="Tahoma" w:hAnsi="Tahoma" w:cs="Tahoma"/>
          <w:sz w:val="22"/>
          <w:szCs w:val="22"/>
          <w:lang w:val="en-GB"/>
        </w:rPr>
        <w:t xml:space="preserve"> will result in a review of the involvement of the driver concerned</w:t>
      </w:r>
      <w:r w:rsidR="005B19FA">
        <w:rPr>
          <w:rFonts w:ascii="Tahoma" w:hAnsi="Tahoma" w:cs="Tahoma"/>
          <w:sz w:val="22"/>
          <w:szCs w:val="22"/>
          <w:lang w:val="en-GB"/>
        </w:rPr>
        <w:t xml:space="preserve"> by the Parish Council</w:t>
      </w:r>
      <w:r w:rsidR="00B9673E" w:rsidRPr="00F62E24">
        <w:rPr>
          <w:rFonts w:ascii="Tahoma" w:hAnsi="Tahoma" w:cs="Tahoma"/>
          <w:sz w:val="22"/>
          <w:szCs w:val="22"/>
          <w:lang w:val="en-GB"/>
        </w:rPr>
        <w:t>.</w:t>
      </w:r>
      <w:r w:rsidR="00F62E24" w:rsidRPr="00F62E24">
        <w:rPr>
          <w:rFonts w:ascii="Tahoma" w:hAnsi="Tahoma" w:cs="Tahoma"/>
          <w:sz w:val="22"/>
          <w:szCs w:val="22"/>
          <w:lang w:val="en-GB"/>
        </w:rPr>
        <w:t xml:space="preserve"> </w:t>
      </w:r>
      <w:r w:rsidR="00F62E24">
        <w:rPr>
          <w:rFonts w:ascii="Tahoma" w:hAnsi="Tahoma" w:cs="Tahoma"/>
          <w:sz w:val="22"/>
          <w:szCs w:val="22"/>
          <w:lang w:val="en-GB"/>
        </w:rPr>
        <w:t xml:space="preserve"> The</w:t>
      </w:r>
      <w:r w:rsidRPr="00F62E24">
        <w:rPr>
          <w:rFonts w:ascii="Tahoma" w:hAnsi="Tahoma" w:cs="Tahoma"/>
          <w:sz w:val="22"/>
          <w:szCs w:val="22"/>
          <w:lang w:val="en-GB"/>
        </w:rPr>
        <w:t xml:space="preserve"> application form</w:t>
      </w:r>
      <w:r w:rsidR="00F62E24">
        <w:rPr>
          <w:rFonts w:ascii="Tahoma" w:hAnsi="Tahoma" w:cs="Tahoma"/>
          <w:sz w:val="22"/>
          <w:szCs w:val="22"/>
          <w:lang w:val="en-GB"/>
        </w:rPr>
        <w:t xml:space="preserve"> incorporates</w:t>
      </w:r>
      <w:r w:rsidRPr="00F62E24">
        <w:rPr>
          <w:rFonts w:ascii="Tahoma" w:hAnsi="Tahoma" w:cs="Tahoma"/>
          <w:sz w:val="22"/>
          <w:szCs w:val="22"/>
          <w:lang w:val="en-GB"/>
        </w:rPr>
        <w:t xml:space="preserve"> a</w:t>
      </w:r>
      <w:r w:rsidR="00F62E24">
        <w:rPr>
          <w:rFonts w:ascii="Tahoma" w:hAnsi="Tahoma" w:cs="Tahoma"/>
          <w:sz w:val="22"/>
          <w:szCs w:val="22"/>
          <w:lang w:val="en-GB"/>
        </w:rPr>
        <w:t>n agreement</w:t>
      </w:r>
      <w:r w:rsidRPr="00F62E24">
        <w:rPr>
          <w:rFonts w:ascii="Tahoma" w:hAnsi="Tahoma" w:cs="Tahoma"/>
          <w:sz w:val="22"/>
          <w:szCs w:val="22"/>
          <w:lang w:val="en-GB"/>
        </w:rPr>
        <w:t xml:space="preserve"> that the volunteer </w:t>
      </w:r>
      <w:r w:rsidR="00F62E24">
        <w:rPr>
          <w:rFonts w:ascii="Tahoma" w:hAnsi="Tahoma" w:cs="Tahoma"/>
          <w:sz w:val="22"/>
          <w:szCs w:val="22"/>
          <w:lang w:val="en-GB"/>
        </w:rPr>
        <w:t>will i</w:t>
      </w:r>
      <w:r w:rsidRPr="00F62E24">
        <w:rPr>
          <w:rFonts w:ascii="Tahoma" w:hAnsi="Tahoma" w:cs="Tahoma"/>
          <w:sz w:val="22"/>
          <w:szCs w:val="22"/>
          <w:lang w:val="en-GB"/>
        </w:rPr>
        <w:t xml:space="preserve">nform </w:t>
      </w:r>
      <w:r w:rsidR="00F62E24">
        <w:rPr>
          <w:rFonts w:ascii="Tahoma" w:hAnsi="Tahoma" w:cs="Tahoma"/>
          <w:sz w:val="22"/>
          <w:szCs w:val="22"/>
          <w:lang w:val="en-GB"/>
        </w:rPr>
        <w:t>the Car Scheme Coordinator</w:t>
      </w:r>
      <w:r w:rsidRPr="00F62E24">
        <w:rPr>
          <w:rFonts w:ascii="Tahoma" w:hAnsi="Tahoma" w:cs="Tahoma"/>
          <w:sz w:val="22"/>
          <w:szCs w:val="22"/>
          <w:lang w:val="en-GB"/>
        </w:rPr>
        <w:t xml:space="preserve"> of any driving endorsements after they join the scheme. </w:t>
      </w:r>
    </w:p>
    <w:p w:rsidR="00F62E24" w:rsidRPr="00F62E24" w:rsidRDefault="00F62E24" w:rsidP="00F62E24">
      <w:pPr>
        <w:ind w:left="360"/>
        <w:rPr>
          <w:rFonts w:ascii="Tahoma" w:hAnsi="Tahoma" w:cs="Tahoma"/>
          <w:sz w:val="22"/>
          <w:szCs w:val="22"/>
          <w:lang w:val="en-GB"/>
        </w:rPr>
      </w:pPr>
    </w:p>
    <w:p w:rsidR="00244902" w:rsidRPr="00F62E24" w:rsidRDefault="00244902" w:rsidP="00244902">
      <w:pPr>
        <w:pStyle w:val="ListParagraph"/>
        <w:numPr>
          <w:ilvl w:val="0"/>
          <w:numId w:val="1"/>
        </w:numPr>
        <w:rPr>
          <w:rFonts w:ascii="Tahoma" w:hAnsi="Tahoma" w:cs="Tahoma"/>
          <w:sz w:val="22"/>
          <w:szCs w:val="22"/>
          <w:lang w:val="en-GB"/>
        </w:rPr>
      </w:pPr>
      <w:r w:rsidRPr="00F62E24">
        <w:rPr>
          <w:rFonts w:ascii="Tahoma" w:hAnsi="Tahoma" w:cs="Tahoma"/>
          <w:sz w:val="22"/>
          <w:szCs w:val="22"/>
          <w:lang w:val="en-GB"/>
        </w:rPr>
        <w:t>Age, we should be careful about specifying either an upper or lower in order to avoid any charge of discrimination. Age, in itself, is no indication of driving ability. However, we should observe any age limits set out in insurance policies to protect the volunteer and ourselves.</w:t>
      </w:r>
    </w:p>
    <w:p w:rsidR="00F16DD5" w:rsidRPr="00F16DD5" w:rsidRDefault="00F16DD5" w:rsidP="00F16DD5">
      <w:pPr>
        <w:pStyle w:val="ListParagraph"/>
        <w:rPr>
          <w:rFonts w:ascii="Tahoma" w:hAnsi="Tahoma" w:cs="Tahoma"/>
          <w:sz w:val="22"/>
          <w:szCs w:val="22"/>
          <w:lang w:val="en-GB"/>
        </w:rPr>
      </w:pPr>
    </w:p>
    <w:p w:rsidR="00244902" w:rsidRDefault="00F16DD5" w:rsidP="00F16DD5">
      <w:pPr>
        <w:pStyle w:val="ListParagraph"/>
        <w:numPr>
          <w:ilvl w:val="0"/>
          <w:numId w:val="1"/>
        </w:numPr>
        <w:rPr>
          <w:rFonts w:ascii="Tahoma" w:hAnsi="Tahoma" w:cs="Tahoma"/>
          <w:sz w:val="22"/>
          <w:szCs w:val="22"/>
          <w:lang w:val="en-GB"/>
        </w:rPr>
      </w:pPr>
      <w:r>
        <w:rPr>
          <w:rFonts w:ascii="Tahoma" w:hAnsi="Tahoma" w:cs="Tahoma"/>
          <w:sz w:val="22"/>
          <w:szCs w:val="22"/>
          <w:lang w:val="en-GB"/>
        </w:rPr>
        <w:t>Drivers should confirm in their application form that their s</w:t>
      </w:r>
      <w:r w:rsidR="00244902" w:rsidRPr="00F16DD5">
        <w:rPr>
          <w:rFonts w:ascii="Tahoma" w:hAnsi="Tahoma" w:cs="Tahoma"/>
          <w:sz w:val="22"/>
          <w:szCs w:val="22"/>
          <w:lang w:val="en-GB"/>
        </w:rPr>
        <w:t xml:space="preserve">ight </w:t>
      </w:r>
      <w:r>
        <w:rPr>
          <w:rFonts w:ascii="Tahoma" w:hAnsi="Tahoma" w:cs="Tahoma"/>
          <w:sz w:val="22"/>
          <w:szCs w:val="22"/>
          <w:lang w:val="en-GB"/>
        </w:rPr>
        <w:t>is of the standard required in the H</w:t>
      </w:r>
      <w:r w:rsidR="00244902" w:rsidRPr="00F16DD5">
        <w:rPr>
          <w:rFonts w:ascii="Tahoma" w:hAnsi="Tahoma" w:cs="Tahoma"/>
          <w:sz w:val="22"/>
          <w:szCs w:val="22"/>
          <w:lang w:val="en-GB"/>
        </w:rPr>
        <w:t xml:space="preserve">ighway </w:t>
      </w:r>
      <w:r>
        <w:rPr>
          <w:rFonts w:ascii="Tahoma" w:hAnsi="Tahoma" w:cs="Tahoma"/>
          <w:sz w:val="22"/>
          <w:szCs w:val="22"/>
          <w:lang w:val="en-GB"/>
        </w:rPr>
        <w:t>C</w:t>
      </w:r>
      <w:r w:rsidR="00244902" w:rsidRPr="00F16DD5">
        <w:rPr>
          <w:rFonts w:ascii="Tahoma" w:hAnsi="Tahoma" w:cs="Tahoma"/>
          <w:sz w:val="22"/>
          <w:szCs w:val="22"/>
          <w:lang w:val="en-GB"/>
        </w:rPr>
        <w:t>ode.</w:t>
      </w:r>
    </w:p>
    <w:p w:rsidR="00F16DD5" w:rsidRPr="00F16DD5" w:rsidRDefault="00F16DD5" w:rsidP="00F16DD5">
      <w:pPr>
        <w:pStyle w:val="ListParagraph"/>
        <w:rPr>
          <w:rFonts w:ascii="Tahoma" w:hAnsi="Tahoma" w:cs="Tahoma"/>
          <w:sz w:val="22"/>
          <w:szCs w:val="22"/>
          <w:lang w:val="en-GB"/>
        </w:rPr>
      </w:pPr>
    </w:p>
    <w:p w:rsidR="00244902" w:rsidRDefault="00F16DD5" w:rsidP="00F16DD5">
      <w:pPr>
        <w:pStyle w:val="ListParagraph"/>
        <w:numPr>
          <w:ilvl w:val="0"/>
          <w:numId w:val="1"/>
        </w:numPr>
        <w:rPr>
          <w:rFonts w:ascii="Tahoma" w:hAnsi="Tahoma" w:cs="Tahoma"/>
          <w:sz w:val="22"/>
          <w:szCs w:val="22"/>
          <w:lang w:val="en-GB"/>
        </w:rPr>
      </w:pPr>
      <w:r>
        <w:rPr>
          <w:rFonts w:ascii="Tahoma" w:hAnsi="Tahoma" w:cs="Tahoma"/>
          <w:sz w:val="22"/>
          <w:szCs w:val="22"/>
          <w:lang w:val="en-GB"/>
        </w:rPr>
        <w:t>Drivers will confirm on their application form that they have no i</w:t>
      </w:r>
      <w:r w:rsidR="00244902" w:rsidRPr="00F16DD5">
        <w:rPr>
          <w:rFonts w:ascii="Tahoma" w:hAnsi="Tahoma" w:cs="Tahoma"/>
          <w:sz w:val="22"/>
          <w:szCs w:val="22"/>
          <w:lang w:val="en-GB"/>
        </w:rPr>
        <w:t>llness and/or disabilities</w:t>
      </w:r>
      <w:r>
        <w:rPr>
          <w:rFonts w:ascii="Tahoma" w:hAnsi="Tahoma" w:cs="Tahoma"/>
          <w:sz w:val="22"/>
          <w:szCs w:val="22"/>
          <w:lang w:val="en-GB"/>
        </w:rPr>
        <w:t xml:space="preserve"> notifiable to the DVLA.  D</w:t>
      </w:r>
      <w:r w:rsidR="00244902" w:rsidRPr="00F16DD5">
        <w:rPr>
          <w:rFonts w:ascii="Tahoma" w:hAnsi="Tahoma" w:cs="Tahoma"/>
          <w:sz w:val="22"/>
          <w:szCs w:val="22"/>
          <w:lang w:val="en-GB"/>
        </w:rPr>
        <w:t xml:space="preserve">rivers </w:t>
      </w:r>
      <w:r>
        <w:rPr>
          <w:rFonts w:ascii="Tahoma" w:hAnsi="Tahoma" w:cs="Tahoma"/>
          <w:sz w:val="22"/>
          <w:szCs w:val="22"/>
          <w:lang w:val="en-GB"/>
        </w:rPr>
        <w:t>are</w:t>
      </w:r>
      <w:r w:rsidR="00244902" w:rsidRPr="00F16DD5">
        <w:rPr>
          <w:rFonts w:ascii="Tahoma" w:hAnsi="Tahoma" w:cs="Tahoma"/>
          <w:sz w:val="22"/>
          <w:szCs w:val="22"/>
          <w:lang w:val="en-GB"/>
        </w:rPr>
        <w:t xml:space="preserve"> expected to report any illness or disability, which may permanently or temporarily, affect their abilities to drive or assist service u</w:t>
      </w:r>
      <w:r>
        <w:rPr>
          <w:rFonts w:ascii="Tahoma" w:hAnsi="Tahoma" w:cs="Tahoma"/>
          <w:sz w:val="22"/>
          <w:szCs w:val="22"/>
          <w:lang w:val="en-GB"/>
        </w:rPr>
        <w:t>sers.</w:t>
      </w:r>
    </w:p>
    <w:p w:rsidR="00F16DD5" w:rsidRPr="00F16DD5" w:rsidRDefault="00F16DD5" w:rsidP="00F16DD5">
      <w:pPr>
        <w:pStyle w:val="ListParagraph"/>
        <w:rPr>
          <w:rFonts w:ascii="Tahoma" w:hAnsi="Tahoma" w:cs="Tahoma"/>
          <w:sz w:val="22"/>
          <w:szCs w:val="22"/>
          <w:lang w:val="en-GB"/>
        </w:rPr>
      </w:pPr>
    </w:p>
    <w:p w:rsidR="00F16DD5" w:rsidRDefault="00F16DD5" w:rsidP="00F16DD5">
      <w:pPr>
        <w:pStyle w:val="ListParagraph"/>
        <w:numPr>
          <w:ilvl w:val="0"/>
          <w:numId w:val="1"/>
        </w:numPr>
        <w:rPr>
          <w:rFonts w:ascii="Tahoma" w:hAnsi="Tahoma" w:cs="Tahoma"/>
          <w:sz w:val="22"/>
          <w:szCs w:val="22"/>
          <w:lang w:val="en-GB"/>
        </w:rPr>
      </w:pPr>
      <w:r>
        <w:rPr>
          <w:rFonts w:ascii="Tahoma" w:hAnsi="Tahoma" w:cs="Tahoma"/>
          <w:sz w:val="22"/>
          <w:szCs w:val="22"/>
          <w:lang w:val="en-GB"/>
        </w:rPr>
        <w:t>Drivers must hold fully comprehensive insurance for their vehicle</w:t>
      </w:r>
      <w:r w:rsidR="008A52DA">
        <w:rPr>
          <w:rFonts w:ascii="Tahoma" w:hAnsi="Tahoma" w:cs="Tahoma"/>
          <w:sz w:val="22"/>
          <w:szCs w:val="22"/>
          <w:lang w:val="en-GB"/>
        </w:rPr>
        <w:t xml:space="preserve"> and provide a</w:t>
      </w:r>
      <w:r w:rsidR="00F62E24">
        <w:rPr>
          <w:rFonts w:ascii="Tahoma" w:hAnsi="Tahoma" w:cs="Tahoma"/>
          <w:sz w:val="22"/>
          <w:szCs w:val="22"/>
          <w:lang w:val="en-GB"/>
        </w:rPr>
        <w:t>n up to date</w:t>
      </w:r>
      <w:r w:rsidR="008A52DA">
        <w:rPr>
          <w:rFonts w:ascii="Tahoma" w:hAnsi="Tahoma" w:cs="Tahoma"/>
          <w:sz w:val="22"/>
          <w:szCs w:val="22"/>
          <w:lang w:val="en-GB"/>
        </w:rPr>
        <w:t xml:space="preserve"> copy of the certificate to the </w:t>
      </w:r>
      <w:r w:rsidR="000A3B7F">
        <w:rPr>
          <w:rFonts w:ascii="Tahoma" w:hAnsi="Tahoma" w:cs="Tahoma"/>
          <w:sz w:val="22"/>
          <w:szCs w:val="22"/>
          <w:lang w:val="en-GB"/>
        </w:rPr>
        <w:t>Car Scheme Coordinator</w:t>
      </w:r>
      <w:r w:rsidR="00F62E24">
        <w:rPr>
          <w:rFonts w:ascii="Tahoma" w:hAnsi="Tahoma" w:cs="Tahoma"/>
          <w:sz w:val="22"/>
          <w:szCs w:val="22"/>
          <w:lang w:val="en-GB"/>
        </w:rPr>
        <w:t xml:space="preserve"> within 30 days of each policy renewal</w:t>
      </w:r>
      <w:r w:rsidR="000A3B7F">
        <w:rPr>
          <w:rFonts w:ascii="Tahoma" w:hAnsi="Tahoma" w:cs="Tahoma"/>
          <w:sz w:val="22"/>
          <w:szCs w:val="22"/>
          <w:lang w:val="en-GB"/>
        </w:rPr>
        <w:t>.</w:t>
      </w:r>
    </w:p>
    <w:p w:rsidR="000A3B7F" w:rsidRPr="000A3B7F" w:rsidRDefault="000A3B7F" w:rsidP="000A3B7F">
      <w:pPr>
        <w:pStyle w:val="ListParagraph"/>
        <w:rPr>
          <w:rFonts w:ascii="Tahoma" w:hAnsi="Tahoma" w:cs="Tahoma"/>
          <w:sz w:val="22"/>
          <w:szCs w:val="22"/>
          <w:lang w:val="en-GB"/>
        </w:rPr>
      </w:pPr>
    </w:p>
    <w:p w:rsidR="000A3B7F" w:rsidRDefault="000A3B7F" w:rsidP="00F16DD5">
      <w:pPr>
        <w:pStyle w:val="ListParagraph"/>
        <w:numPr>
          <w:ilvl w:val="0"/>
          <w:numId w:val="1"/>
        </w:numPr>
        <w:rPr>
          <w:rFonts w:ascii="Tahoma" w:hAnsi="Tahoma" w:cs="Tahoma"/>
          <w:sz w:val="22"/>
          <w:szCs w:val="22"/>
          <w:lang w:val="en-GB"/>
        </w:rPr>
      </w:pPr>
      <w:r>
        <w:rPr>
          <w:rFonts w:ascii="Tahoma" w:hAnsi="Tahoma" w:cs="Tahoma"/>
          <w:sz w:val="22"/>
          <w:szCs w:val="22"/>
          <w:lang w:val="en-GB"/>
        </w:rPr>
        <w:t>Where relevant up to date copies of MOT certificates should be provided to the Car Scheme Coordinator.</w:t>
      </w:r>
    </w:p>
    <w:p w:rsidR="00F16DD5" w:rsidRPr="00F16DD5" w:rsidRDefault="00F16DD5" w:rsidP="00F16DD5">
      <w:pPr>
        <w:pStyle w:val="ListParagraph"/>
        <w:rPr>
          <w:rFonts w:ascii="Tahoma" w:hAnsi="Tahoma" w:cs="Tahoma"/>
          <w:sz w:val="22"/>
          <w:szCs w:val="22"/>
          <w:lang w:val="en-GB"/>
        </w:rPr>
      </w:pPr>
    </w:p>
    <w:p w:rsidR="00F16DD5" w:rsidRDefault="00F16DD5" w:rsidP="00F16DD5">
      <w:pPr>
        <w:pStyle w:val="ListParagraph"/>
        <w:numPr>
          <w:ilvl w:val="0"/>
          <w:numId w:val="1"/>
        </w:numPr>
        <w:rPr>
          <w:rFonts w:ascii="Tahoma" w:hAnsi="Tahoma" w:cs="Tahoma"/>
          <w:sz w:val="22"/>
          <w:szCs w:val="22"/>
          <w:lang w:val="en-GB"/>
        </w:rPr>
      </w:pPr>
      <w:r>
        <w:rPr>
          <w:rFonts w:ascii="Tahoma" w:hAnsi="Tahoma" w:cs="Tahoma"/>
          <w:sz w:val="22"/>
          <w:szCs w:val="22"/>
          <w:lang w:val="en-GB"/>
        </w:rPr>
        <w:t xml:space="preserve">The Scheme does not transport vulnerable adults and there is therefore no requirement for drivers to be CRB checked.  </w:t>
      </w:r>
      <w:r w:rsidR="008A52DA">
        <w:rPr>
          <w:rFonts w:ascii="Tahoma" w:hAnsi="Tahoma" w:cs="Tahoma"/>
          <w:sz w:val="22"/>
          <w:szCs w:val="22"/>
          <w:lang w:val="en-GB"/>
        </w:rPr>
        <w:t xml:space="preserve">Although there is no requirement for drivers to be CRB checked any driver joining the scheme will be asked if they </w:t>
      </w:r>
      <w:r w:rsidR="00F62E24">
        <w:rPr>
          <w:rFonts w:ascii="Tahoma" w:hAnsi="Tahoma" w:cs="Tahoma"/>
          <w:sz w:val="22"/>
          <w:szCs w:val="22"/>
          <w:lang w:val="en-GB"/>
        </w:rPr>
        <w:t xml:space="preserve">have </w:t>
      </w:r>
      <w:r w:rsidR="008A52DA">
        <w:rPr>
          <w:rFonts w:ascii="Tahoma" w:hAnsi="Tahoma" w:cs="Tahoma"/>
          <w:sz w:val="22"/>
          <w:szCs w:val="22"/>
          <w:lang w:val="en-GB"/>
        </w:rPr>
        <w:t xml:space="preserve">undertaken a CRB check in the previous 3 years for another organisation.  If a CRB </w:t>
      </w:r>
      <w:r w:rsidR="008A52DA">
        <w:rPr>
          <w:rFonts w:ascii="Tahoma" w:hAnsi="Tahoma" w:cs="Tahoma"/>
          <w:sz w:val="22"/>
          <w:szCs w:val="22"/>
          <w:lang w:val="en-GB"/>
        </w:rPr>
        <w:lastRenderedPageBreak/>
        <w:t>check has been carried out the driver will be asked if they are willing to supply a copy.</w:t>
      </w:r>
    </w:p>
    <w:p w:rsidR="008A52DA" w:rsidRPr="008A52DA" w:rsidRDefault="008A52DA" w:rsidP="008A52DA">
      <w:pPr>
        <w:pStyle w:val="ListParagraph"/>
        <w:rPr>
          <w:rFonts w:ascii="Tahoma" w:hAnsi="Tahoma" w:cs="Tahoma"/>
          <w:sz w:val="22"/>
          <w:szCs w:val="22"/>
          <w:lang w:val="en-GB"/>
        </w:rPr>
      </w:pPr>
    </w:p>
    <w:p w:rsidR="00244902" w:rsidRPr="008A52DA" w:rsidRDefault="008A52DA" w:rsidP="00244902">
      <w:pPr>
        <w:pStyle w:val="ListParagraph"/>
        <w:numPr>
          <w:ilvl w:val="0"/>
          <w:numId w:val="1"/>
        </w:numPr>
        <w:rPr>
          <w:rFonts w:ascii="Tahoma" w:hAnsi="Tahoma" w:cs="Tahoma"/>
          <w:sz w:val="22"/>
          <w:szCs w:val="22"/>
          <w:lang w:val="en-GB"/>
        </w:rPr>
      </w:pPr>
      <w:r w:rsidRPr="008A52DA">
        <w:rPr>
          <w:rFonts w:ascii="Tahoma" w:hAnsi="Tahoma" w:cs="Tahoma"/>
          <w:sz w:val="22"/>
          <w:szCs w:val="22"/>
          <w:lang w:val="en-GB"/>
        </w:rPr>
        <w:t>Drivers will be asked to provide two references.  These references could include the Car Scheme Coordinator and/or members of the Parish Council</w:t>
      </w:r>
      <w:r w:rsidR="00244902" w:rsidRPr="008A52DA">
        <w:rPr>
          <w:rFonts w:ascii="Tahoma" w:hAnsi="Tahoma" w:cs="Tahoma"/>
          <w:sz w:val="22"/>
          <w:szCs w:val="22"/>
          <w:lang w:val="en-GB"/>
        </w:rPr>
        <w:t>.</w:t>
      </w:r>
      <w:r w:rsidRPr="008A52DA">
        <w:rPr>
          <w:rFonts w:ascii="Tahoma" w:hAnsi="Tahoma" w:cs="Tahoma"/>
          <w:sz w:val="22"/>
          <w:szCs w:val="22"/>
          <w:lang w:val="en-GB"/>
        </w:rPr>
        <w:t xml:space="preserve">  The Coordinator must take up references either verbally or in writing for all new drivers.</w:t>
      </w:r>
    </w:p>
    <w:p w:rsidR="000A3B7F" w:rsidRDefault="000A3B7F" w:rsidP="00244902">
      <w:pPr>
        <w:rPr>
          <w:rFonts w:ascii="Tahoma" w:hAnsi="Tahoma" w:cs="Tahoma"/>
          <w:b/>
          <w:sz w:val="22"/>
          <w:szCs w:val="22"/>
          <w:lang w:val="en-GB"/>
        </w:rPr>
      </w:pPr>
      <w:r>
        <w:rPr>
          <w:rFonts w:ascii="Tahoma" w:hAnsi="Tahoma" w:cs="Tahoma"/>
          <w:b/>
          <w:sz w:val="22"/>
          <w:szCs w:val="22"/>
          <w:lang w:val="en-GB"/>
        </w:rPr>
        <w:t>Car Scheme Users</w:t>
      </w:r>
    </w:p>
    <w:p w:rsidR="00273198" w:rsidRDefault="00273198" w:rsidP="00273198">
      <w:pPr>
        <w:rPr>
          <w:rFonts w:ascii="Tahoma" w:hAnsi="Tahoma" w:cs="Tahoma"/>
          <w:sz w:val="22"/>
          <w:szCs w:val="22"/>
          <w:lang w:val="en-GB"/>
        </w:rPr>
      </w:pPr>
      <w:r>
        <w:rPr>
          <w:rFonts w:ascii="Tahoma" w:hAnsi="Tahoma" w:cs="Tahoma"/>
          <w:sz w:val="22"/>
          <w:szCs w:val="22"/>
          <w:lang w:val="en-GB"/>
        </w:rPr>
        <w:t xml:space="preserve">As stated above the primary purpose is to transport residents who do not have access to their own transport to the Medical Centres in Wilsden and Cullingworth, to hospital, to events at Wilsden Village Hall such as Luncheon Club and the Senior Citizens. </w:t>
      </w:r>
      <w:r w:rsidR="00286D36">
        <w:rPr>
          <w:rFonts w:ascii="Tahoma" w:hAnsi="Tahoma" w:cs="Tahoma"/>
          <w:sz w:val="22"/>
          <w:szCs w:val="22"/>
          <w:lang w:val="en-GB"/>
        </w:rPr>
        <w:t xml:space="preserve"> The scheme is also available to residents who wish to access local village shops within Wilsden, Harden, Cullingworth and Denholme.  Transport to supermarkets outside the villages will not be supported although journeys to </w:t>
      </w:r>
      <w:r w:rsidR="000D23A3">
        <w:rPr>
          <w:rFonts w:ascii="Tahoma" w:hAnsi="Tahoma" w:cs="Tahoma"/>
          <w:sz w:val="22"/>
          <w:szCs w:val="22"/>
          <w:lang w:val="en-GB"/>
        </w:rPr>
        <w:t xml:space="preserve">access other specialized </w:t>
      </w:r>
      <w:r w:rsidR="007E0E39">
        <w:rPr>
          <w:rFonts w:ascii="Tahoma" w:hAnsi="Tahoma" w:cs="Tahoma"/>
          <w:sz w:val="22"/>
          <w:szCs w:val="22"/>
          <w:lang w:val="en-GB"/>
        </w:rPr>
        <w:t>facilities may be provided where no other</w:t>
      </w:r>
      <w:r w:rsidR="000D23A3">
        <w:rPr>
          <w:rFonts w:ascii="Tahoma" w:hAnsi="Tahoma" w:cs="Tahoma"/>
          <w:sz w:val="22"/>
          <w:szCs w:val="22"/>
          <w:lang w:val="en-GB"/>
        </w:rPr>
        <w:t xml:space="preserve"> </w:t>
      </w:r>
      <w:r w:rsidR="007E0E39">
        <w:rPr>
          <w:rFonts w:ascii="Tahoma" w:hAnsi="Tahoma" w:cs="Tahoma"/>
          <w:sz w:val="22"/>
          <w:szCs w:val="22"/>
          <w:lang w:val="en-GB"/>
        </w:rPr>
        <w:t>public or private transport option is available.</w:t>
      </w:r>
    </w:p>
    <w:p w:rsidR="00273198" w:rsidRDefault="00273198" w:rsidP="00273198">
      <w:pPr>
        <w:rPr>
          <w:rFonts w:ascii="Tahoma" w:hAnsi="Tahoma" w:cs="Tahoma"/>
          <w:sz w:val="22"/>
          <w:szCs w:val="22"/>
          <w:lang w:val="en-GB"/>
        </w:rPr>
      </w:pPr>
    </w:p>
    <w:p w:rsidR="00273198" w:rsidRDefault="00273198" w:rsidP="00273198">
      <w:pPr>
        <w:rPr>
          <w:rFonts w:ascii="Tahoma" w:hAnsi="Tahoma" w:cs="Tahoma"/>
          <w:sz w:val="22"/>
          <w:szCs w:val="22"/>
          <w:lang w:val="en-GB"/>
        </w:rPr>
      </w:pPr>
      <w:r>
        <w:rPr>
          <w:rFonts w:ascii="Tahoma" w:hAnsi="Tahoma" w:cs="Tahoma"/>
          <w:sz w:val="22"/>
          <w:szCs w:val="22"/>
          <w:lang w:val="en-GB"/>
        </w:rPr>
        <w:t xml:space="preserve">The journeys that are considered acceptable for access to the scheme are under continuous review with two particular issues being of primary concern.  The scheme is not intended to be in competition with commercial taxi companies and </w:t>
      </w:r>
      <w:r w:rsidR="00286D36">
        <w:rPr>
          <w:rFonts w:ascii="Tahoma" w:hAnsi="Tahoma" w:cs="Tahoma"/>
          <w:sz w:val="22"/>
          <w:szCs w:val="22"/>
          <w:lang w:val="en-GB"/>
        </w:rPr>
        <w:t>is</w:t>
      </w:r>
      <w:r>
        <w:rPr>
          <w:rFonts w:ascii="Tahoma" w:hAnsi="Tahoma" w:cs="Tahoma"/>
          <w:sz w:val="22"/>
          <w:szCs w:val="22"/>
          <w:lang w:val="en-GB"/>
        </w:rPr>
        <w:t xml:space="preserve"> also</w:t>
      </w:r>
      <w:r w:rsidR="00286D36">
        <w:rPr>
          <w:rFonts w:ascii="Tahoma" w:hAnsi="Tahoma" w:cs="Tahoma"/>
          <w:sz w:val="22"/>
          <w:szCs w:val="22"/>
          <w:lang w:val="en-GB"/>
        </w:rPr>
        <w:t xml:space="preserve"> not </w:t>
      </w:r>
      <w:r w:rsidR="005B19FA">
        <w:rPr>
          <w:rFonts w:ascii="Tahoma" w:hAnsi="Tahoma" w:cs="Tahoma"/>
          <w:sz w:val="22"/>
          <w:szCs w:val="22"/>
          <w:lang w:val="en-GB"/>
        </w:rPr>
        <w:t xml:space="preserve">normally </w:t>
      </w:r>
      <w:r w:rsidR="00286D36">
        <w:rPr>
          <w:rFonts w:ascii="Tahoma" w:hAnsi="Tahoma" w:cs="Tahoma"/>
          <w:sz w:val="22"/>
          <w:szCs w:val="22"/>
          <w:lang w:val="en-GB"/>
        </w:rPr>
        <w:t>intended for people whose journey begins and ends on a direct bus route.  The other key criteria is that the availability of volunteer drivers is limited and in all cases the Car Scheme Coordinator will allocate drivers on the basis of what is believed to be the greatest need.</w:t>
      </w:r>
    </w:p>
    <w:p w:rsidR="00851ED5" w:rsidRDefault="00851ED5" w:rsidP="00244902">
      <w:pPr>
        <w:rPr>
          <w:rFonts w:ascii="Tahoma" w:hAnsi="Tahoma" w:cs="Tahoma"/>
          <w:sz w:val="22"/>
          <w:szCs w:val="22"/>
          <w:lang w:val="en-GB"/>
        </w:rPr>
      </w:pPr>
    </w:p>
    <w:p w:rsidR="00851ED5" w:rsidRDefault="00851ED5" w:rsidP="00244902">
      <w:pPr>
        <w:rPr>
          <w:rFonts w:ascii="Tahoma" w:hAnsi="Tahoma" w:cs="Tahoma"/>
          <w:sz w:val="22"/>
          <w:szCs w:val="22"/>
          <w:lang w:val="en-GB"/>
        </w:rPr>
      </w:pPr>
      <w:r>
        <w:rPr>
          <w:rFonts w:ascii="Tahoma" w:hAnsi="Tahoma" w:cs="Tahoma"/>
          <w:sz w:val="22"/>
          <w:szCs w:val="22"/>
          <w:lang w:val="en-GB"/>
        </w:rPr>
        <w:t>Potential users must contact the Car Scheme Coordinator initially in order to register.  Users will need to supply their name and address and to confirm that they are over 18.  They will also be asked to provide details of disabilities or m</w:t>
      </w:r>
      <w:r w:rsidR="00D74A3D">
        <w:rPr>
          <w:rFonts w:ascii="Tahoma" w:hAnsi="Tahoma" w:cs="Tahoma"/>
          <w:sz w:val="22"/>
          <w:szCs w:val="22"/>
          <w:lang w:val="en-GB"/>
        </w:rPr>
        <w:t>obility difficulties that need to be communicated to the driver.</w:t>
      </w:r>
      <w:r w:rsidR="00DE4719">
        <w:rPr>
          <w:rFonts w:ascii="Tahoma" w:hAnsi="Tahoma" w:cs="Tahoma"/>
          <w:sz w:val="22"/>
          <w:szCs w:val="22"/>
          <w:lang w:val="en-GB"/>
        </w:rPr>
        <w:t xml:space="preserve">  They will also be requested to provide an emergency contact number, only to be used in case of unforeseen circumstances.</w:t>
      </w:r>
    </w:p>
    <w:p w:rsidR="008D45E7" w:rsidRDefault="008D45E7" w:rsidP="00244902">
      <w:pPr>
        <w:rPr>
          <w:rFonts w:ascii="Tahoma" w:hAnsi="Tahoma" w:cs="Tahoma"/>
          <w:sz w:val="22"/>
          <w:szCs w:val="22"/>
          <w:lang w:val="en-GB"/>
        </w:rPr>
      </w:pPr>
    </w:p>
    <w:p w:rsidR="008D45E7" w:rsidRDefault="00D74A3D" w:rsidP="00244902">
      <w:pPr>
        <w:rPr>
          <w:rFonts w:ascii="Tahoma" w:hAnsi="Tahoma" w:cs="Tahoma"/>
          <w:sz w:val="22"/>
          <w:szCs w:val="22"/>
          <w:lang w:val="en-GB"/>
        </w:rPr>
      </w:pPr>
      <w:r>
        <w:rPr>
          <w:rFonts w:ascii="Tahoma" w:hAnsi="Tahoma" w:cs="Tahoma"/>
          <w:sz w:val="22"/>
          <w:szCs w:val="22"/>
          <w:lang w:val="en-GB"/>
        </w:rPr>
        <w:t xml:space="preserve">No user who is 18 or under will be allowed </w:t>
      </w:r>
      <w:r w:rsidR="009A09C2">
        <w:rPr>
          <w:rFonts w:ascii="Tahoma" w:hAnsi="Tahoma" w:cs="Tahoma"/>
          <w:sz w:val="22"/>
          <w:szCs w:val="22"/>
          <w:lang w:val="en-GB"/>
        </w:rPr>
        <w:t xml:space="preserve">to use the scheme unless accompanied by a parent, guardian or someone who is acting in loco parentis. </w:t>
      </w:r>
    </w:p>
    <w:p w:rsidR="003F35F0" w:rsidRDefault="003F35F0" w:rsidP="00244902">
      <w:pPr>
        <w:rPr>
          <w:rFonts w:ascii="Tahoma" w:hAnsi="Tahoma" w:cs="Tahoma"/>
          <w:sz w:val="22"/>
          <w:szCs w:val="22"/>
          <w:lang w:val="en-GB"/>
        </w:rPr>
      </w:pPr>
    </w:p>
    <w:p w:rsidR="00322C92" w:rsidRDefault="003F35F0" w:rsidP="00244902">
      <w:pPr>
        <w:rPr>
          <w:rFonts w:ascii="Tahoma" w:hAnsi="Tahoma" w:cs="Tahoma"/>
          <w:sz w:val="22"/>
          <w:szCs w:val="22"/>
          <w:lang w:val="en-GB"/>
        </w:rPr>
      </w:pPr>
      <w:r>
        <w:rPr>
          <w:rFonts w:ascii="Tahoma" w:hAnsi="Tahoma" w:cs="Tahoma"/>
          <w:sz w:val="22"/>
          <w:szCs w:val="22"/>
          <w:lang w:val="en-GB"/>
        </w:rPr>
        <w:t xml:space="preserve">When a user has registered with the scheme and wishes to book a collection they will contact the Coordinator providing details of their journey, giving as much notice as possible.  The Coordinator will then attempt to match up the user with a suitable driver taking into account where possible the location of both.  Where a regular journey takes place the user may make direct arrangements </w:t>
      </w:r>
      <w:r w:rsidR="00322C92">
        <w:rPr>
          <w:rFonts w:ascii="Tahoma" w:hAnsi="Tahoma" w:cs="Tahoma"/>
          <w:sz w:val="22"/>
          <w:szCs w:val="22"/>
          <w:lang w:val="en-GB"/>
        </w:rPr>
        <w:t xml:space="preserve">with the driver.  In all cases the driver concerned must inform the Coordinator of these direct arrangements in order that they are aware of </w:t>
      </w:r>
      <w:r w:rsidR="003953C7">
        <w:rPr>
          <w:rFonts w:ascii="Tahoma" w:hAnsi="Tahoma" w:cs="Tahoma"/>
          <w:sz w:val="22"/>
          <w:szCs w:val="22"/>
          <w:lang w:val="en-GB"/>
        </w:rPr>
        <w:t xml:space="preserve">the impact upon </w:t>
      </w:r>
      <w:r w:rsidR="00322C92">
        <w:rPr>
          <w:rFonts w:ascii="Tahoma" w:hAnsi="Tahoma" w:cs="Tahoma"/>
          <w:sz w:val="22"/>
          <w:szCs w:val="22"/>
          <w:lang w:val="en-GB"/>
        </w:rPr>
        <w:t>potential driver availability.</w:t>
      </w:r>
    </w:p>
    <w:p w:rsidR="00322C92" w:rsidRDefault="00322C92" w:rsidP="00244902">
      <w:pPr>
        <w:rPr>
          <w:rFonts w:ascii="Tahoma" w:hAnsi="Tahoma" w:cs="Tahoma"/>
          <w:sz w:val="22"/>
          <w:szCs w:val="22"/>
          <w:lang w:val="en-GB"/>
        </w:rPr>
      </w:pPr>
    </w:p>
    <w:p w:rsidR="003F35F0" w:rsidRDefault="00322C92" w:rsidP="00244902">
      <w:pPr>
        <w:rPr>
          <w:rFonts w:ascii="Tahoma" w:hAnsi="Tahoma" w:cs="Tahoma"/>
          <w:sz w:val="22"/>
          <w:szCs w:val="22"/>
          <w:lang w:val="en-GB"/>
        </w:rPr>
      </w:pPr>
      <w:r>
        <w:rPr>
          <w:rFonts w:ascii="Tahoma" w:hAnsi="Tahoma" w:cs="Tahoma"/>
          <w:sz w:val="22"/>
          <w:szCs w:val="22"/>
          <w:lang w:val="en-GB"/>
        </w:rPr>
        <w:t xml:space="preserve">The user will make a contribution towards the drivers operating costs of no more than 40p per mile.  This mileage will </w:t>
      </w:r>
      <w:r w:rsidR="00DD0488">
        <w:rPr>
          <w:rFonts w:ascii="Tahoma" w:hAnsi="Tahoma" w:cs="Tahoma"/>
          <w:sz w:val="22"/>
          <w:szCs w:val="22"/>
          <w:lang w:val="en-GB"/>
        </w:rPr>
        <w:t xml:space="preserve">be </w:t>
      </w:r>
      <w:r>
        <w:rPr>
          <w:rFonts w:ascii="Tahoma" w:hAnsi="Tahoma" w:cs="Tahoma"/>
          <w:sz w:val="22"/>
          <w:szCs w:val="22"/>
          <w:lang w:val="en-GB"/>
        </w:rPr>
        <w:t>calculated from the driver’s home at the start of the journey until their return.  Where the driver has to incur any additional costs, such as parking charges at a hospital these will normally be reimbursed.  The driver must not accept any additional payment, tips or gifts from users as this may invalidate their insurance.</w:t>
      </w:r>
      <w:r w:rsidR="003F35F0">
        <w:rPr>
          <w:rFonts w:ascii="Tahoma" w:hAnsi="Tahoma" w:cs="Tahoma"/>
          <w:sz w:val="22"/>
          <w:szCs w:val="22"/>
          <w:lang w:val="en-GB"/>
        </w:rPr>
        <w:t xml:space="preserve"> </w:t>
      </w:r>
    </w:p>
    <w:p w:rsidR="000A3B7F" w:rsidRPr="000A3B7F" w:rsidRDefault="000A3B7F" w:rsidP="00244902">
      <w:pPr>
        <w:rPr>
          <w:rFonts w:ascii="Tahoma" w:hAnsi="Tahoma" w:cs="Tahoma"/>
          <w:sz w:val="22"/>
          <w:szCs w:val="22"/>
          <w:lang w:val="en-GB"/>
        </w:rPr>
      </w:pPr>
    </w:p>
    <w:p w:rsidR="00244902" w:rsidRPr="00FC483A" w:rsidRDefault="00244902" w:rsidP="00244902">
      <w:pPr>
        <w:rPr>
          <w:rFonts w:ascii="Tahoma" w:hAnsi="Tahoma" w:cs="Tahoma"/>
          <w:b/>
          <w:sz w:val="22"/>
          <w:szCs w:val="22"/>
          <w:lang w:val="en-GB"/>
        </w:rPr>
      </w:pPr>
      <w:r w:rsidRPr="00FC483A">
        <w:rPr>
          <w:rFonts w:ascii="Tahoma" w:hAnsi="Tahoma" w:cs="Tahoma"/>
          <w:b/>
          <w:sz w:val="22"/>
          <w:szCs w:val="22"/>
          <w:lang w:val="en-GB"/>
        </w:rPr>
        <w:t>Training and operations guidelines</w:t>
      </w:r>
    </w:p>
    <w:p w:rsidR="008D45E7" w:rsidRPr="0025531C" w:rsidRDefault="0025531C" w:rsidP="0025531C">
      <w:pPr>
        <w:rPr>
          <w:rFonts w:ascii="Tahoma" w:hAnsi="Tahoma" w:cs="Tahoma"/>
          <w:sz w:val="22"/>
          <w:szCs w:val="22"/>
          <w:lang w:val="en-GB"/>
        </w:rPr>
      </w:pPr>
      <w:r>
        <w:rPr>
          <w:rFonts w:ascii="Tahoma" w:hAnsi="Tahoma" w:cs="Tahoma"/>
          <w:sz w:val="22"/>
          <w:szCs w:val="22"/>
          <w:lang w:val="en-GB"/>
        </w:rPr>
        <w:t xml:space="preserve">All </w:t>
      </w:r>
      <w:r w:rsidR="00244902" w:rsidRPr="00FC483A">
        <w:rPr>
          <w:rFonts w:ascii="Tahoma" w:hAnsi="Tahoma" w:cs="Tahoma"/>
          <w:sz w:val="22"/>
          <w:szCs w:val="22"/>
          <w:lang w:val="en-GB"/>
        </w:rPr>
        <w:t xml:space="preserve">drivers </w:t>
      </w:r>
      <w:r>
        <w:rPr>
          <w:rFonts w:ascii="Tahoma" w:hAnsi="Tahoma" w:cs="Tahoma"/>
          <w:sz w:val="22"/>
          <w:szCs w:val="22"/>
          <w:lang w:val="en-GB"/>
        </w:rPr>
        <w:t xml:space="preserve">will receive Welcome Instructions highlighting key operating requests along with a card that may be displayed in their windscreen when they are collecting or dropping off users.  Regular meetings will be held with drivers to identify any operating difficulties and suggestions for improvements. </w:t>
      </w:r>
    </w:p>
    <w:p w:rsidR="00244902" w:rsidRPr="00FC483A" w:rsidRDefault="00244902" w:rsidP="00244902">
      <w:pPr>
        <w:rPr>
          <w:rFonts w:ascii="Tahoma" w:hAnsi="Tahoma" w:cs="Tahoma"/>
          <w:sz w:val="22"/>
          <w:szCs w:val="22"/>
          <w:lang w:val="en-GB"/>
        </w:rPr>
      </w:pPr>
    </w:p>
    <w:sectPr w:rsidR="00244902" w:rsidRPr="00FC483A" w:rsidSect="002A4D04">
      <w:headerReference w:type="first" r:id="rId8"/>
      <w:footerReference w:type="firs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70" w:rsidRDefault="00A84770">
      <w:r>
        <w:separator/>
      </w:r>
    </w:p>
  </w:endnote>
  <w:endnote w:type="continuationSeparator" w:id="0">
    <w:p w:rsidR="00A84770" w:rsidRDefault="00A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6" w:rsidRPr="00D73D57" w:rsidRDefault="00C74976" w:rsidP="00D73D57">
    <w:pPr>
      <w:pStyle w:val="Footer"/>
      <w:jc w:val="right"/>
      <w:rPr>
        <w:rFonts w:ascii="Arial" w:hAnsi="Arial" w:cs="Arial"/>
        <w:sz w:val="16"/>
        <w:szCs w:val="16"/>
        <w:lang w:val="en-GB"/>
      </w:rPr>
    </w:pPr>
    <w:r w:rsidRPr="00D73D57">
      <w:rPr>
        <w:rFonts w:ascii="Arial" w:hAnsi="Arial" w:cs="Arial"/>
        <w:sz w:val="16"/>
        <w:szCs w:val="16"/>
        <w:lang w:val="en-GB"/>
      </w:rPr>
      <w:t xml:space="preserve">Page </w:t>
    </w:r>
    <w:r w:rsidR="009D59CB" w:rsidRPr="00D73D57">
      <w:rPr>
        <w:rFonts w:ascii="Arial" w:hAnsi="Arial" w:cs="Arial"/>
        <w:sz w:val="16"/>
        <w:szCs w:val="16"/>
        <w:lang w:val="en-GB"/>
      </w:rPr>
      <w:fldChar w:fldCharType="begin"/>
    </w:r>
    <w:r w:rsidRPr="00D73D57">
      <w:rPr>
        <w:rFonts w:ascii="Arial" w:hAnsi="Arial" w:cs="Arial"/>
        <w:sz w:val="16"/>
        <w:szCs w:val="16"/>
        <w:lang w:val="en-GB"/>
      </w:rPr>
      <w:instrText xml:space="preserve"> PAGE </w:instrText>
    </w:r>
    <w:r w:rsidR="009D59CB" w:rsidRPr="00D73D57">
      <w:rPr>
        <w:rFonts w:ascii="Arial" w:hAnsi="Arial" w:cs="Arial"/>
        <w:sz w:val="16"/>
        <w:szCs w:val="16"/>
        <w:lang w:val="en-GB"/>
      </w:rPr>
      <w:fldChar w:fldCharType="separate"/>
    </w:r>
    <w:r w:rsidR="00C33203">
      <w:rPr>
        <w:rFonts w:ascii="Arial" w:hAnsi="Arial" w:cs="Arial"/>
        <w:noProof/>
        <w:sz w:val="16"/>
        <w:szCs w:val="16"/>
        <w:lang w:val="en-GB"/>
      </w:rPr>
      <w:t>2</w:t>
    </w:r>
    <w:r w:rsidR="009D59CB" w:rsidRPr="00D73D57">
      <w:rPr>
        <w:rFonts w:ascii="Arial" w:hAnsi="Arial" w:cs="Arial"/>
        <w:sz w:val="16"/>
        <w:szCs w:val="16"/>
        <w:lang w:val="en-GB"/>
      </w:rPr>
      <w:fldChar w:fldCharType="end"/>
    </w:r>
    <w:r w:rsidRPr="00D73D57">
      <w:rPr>
        <w:rFonts w:ascii="Arial" w:hAnsi="Arial" w:cs="Arial"/>
        <w:sz w:val="16"/>
        <w:szCs w:val="16"/>
        <w:lang w:val="en-GB"/>
      </w:rPr>
      <w:t xml:space="preserve"> of </w:t>
    </w:r>
    <w:r w:rsidR="009D59CB" w:rsidRPr="00D73D57">
      <w:rPr>
        <w:rFonts w:ascii="Arial" w:hAnsi="Arial" w:cs="Arial"/>
        <w:sz w:val="16"/>
        <w:szCs w:val="16"/>
        <w:lang w:val="en-GB"/>
      </w:rPr>
      <w:fldChar w:fldCharType="begin"/>
    </w:r>
    <w:r w:rsidRPr="00D73D57">
      <w:rPr>
        <w:rFonts w:ascii="Arial" w:hAnsi="Arial" w:cs="Arial"/>
        <w:sz w:val="16"/>
        <w:szCs w:val="16"/>
        <w:lang w:val="en-GB"/>
      </w:rPr>
      <w:instrText xml:space="preserve"> NUMPAGES </w:instrText>
    </w:r>
    <w:r w:rsidR="009D59CB" w:rsidRPr="00D73D57">
      <w:rPr>
        <w:rFonts w:ascii="Arial" w:hAnsi="Arial" w:cs="Arial"/>
        <w:sz w:val="16"/>
        <w:szCs w:val="16"/>
        <w:lang w:val="en-GB"/>
      </w:rPr>
      <w:fldChar w:fldCharType="separate"/>
    </w:r>
    <w:r w:rsidR="00C33203">
      <w:rPr>
        <w:rFonts w:ascii="Arial" w:hAnsi="Arial" w:cs="Arial"/>
        <w:noProof/>
        <w:sz w:val="16"/>
        <w:szCs w:val="16"/>
        <w:lang w:val="en-GB"/>
      </w:rPr>
      <w:t>3</w:t>
    </w:r>
    <w:r w:rsidR="009D59CB" w:rsidRPr="00D73D57">
      <w:rPr>
        <w:rFonts w:ascii="Arial" w:hAnsi="Arial" w:cs="Arial"/>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70" w:rsidRDefault="00A84770">
      <w:r>
        <w:separator/>
      </w:r>
    </w:p>
  </w:footnote>
  <w:footnote w:type="continuationSeparator" w:id="0">
    <w:p w:rsidR="00A84770" w:rsidRDefault="00A8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727"/>
      <w:gridCol w:w="6753"/>
    </w:tblGrid>
    <w:tr w:rsidR="00C74976">
      <w:tc>
        <w:tcPr>
          <w:tcW w:w="2727" w:type="dxa"/>
        </w:tcPr>
        <w:p w:rsidR="00C74976" w:rsidRDefault="00C74976" w:rsidP="002E5030">
          <w:pPr>
            <w:pStyle w:val="Header"/>
          </w:pPr>
          <w:r>
            <w:rPr>
              <w:noProof/>
              <w:lang w:val="en-GB" w:eastAsia="en-GB"/>
            </w:rPr>
            <w:drawing>
              <wp:inline distT="0" distB="0" distL="0" distR="0">
                <wp:extent cx="1590675" cy="1647825"/>
                <wp:effectExtent l="19050" t="0" r="9525" b="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1"/>
                        <a:srcRect/>
                        <a:stretch>
                          <a:fillRect/>
                        </a:stretch>
                      </pic:blipFill>
                      <pic:spPr bwMode="auto">
                        <a:xfrm>
                          <a:off x="0" y="0"/>
                          <a:ext cx="1590675" cy="1647825"/>
                        </a:xfrm>
                        <a:prstGeom prst="rect">
                          <a:avLst/>
                        </a:prstGeom>
                        <a:noFill/>
                        <a:ln w="9525">
                          <a:noFill/>
                          <a:miter lim="800000"/>
                          <a:headEnd/>
                          <a:tailEnd/>
                        </a:ln>
                      </pic:spPr>
                    </pic:pic>
                  </a:graphicData>
                </a:graphic>
              </wp:inline>
            </w:drawing>
          </w:r>
        </w:p>
      </w:tc>
      <w:tc>
        <w:tcPr>
          <w:tcW w:w="6753" w:type="dxa"/>
        </w:tcPr>
        <w:p w:rsidR="00C74976" w:rsidRPr="00FF39D1" w:rsidRDefault="00C74976" w:rsidP="002E5030">
          <w:pPr>
            <w:pStyle w:val="Heading1"/>
            <w:rPr>
              <w:sz w:val="16"/>
              <w:szCs w:val="16"/>
            </w:rPr>
          </w:pPr>
        </w:p>
        <w:p w:rsidR="00C74976" w:rsidRPr="0077307E" w:rsidRDefault="00C74976" w:rsidP="002E5030">
          <w:pPr>
            <w:pStyle w:val="Heading1"/>
            <w:rPr>
              <w:sz w:val="36"/>
              <w:szCs w:val="36"/>
            </w:rPr>
          </w:pPr>
          <w:r w:rsidRPr="0077307E">
            <w:rPr>
              <w:sz w:val="36"/>
              <w:szCs w:val="36"/>
            </w:rPr>
            <w:t>WILSDEN PARISH COUNCIL</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The Village Hall,</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Wilsden,</w:t>
          </w:r>
        </w:p>
        <w:p w:rsidR="00C74976" w:rsidRPr="00CB5201" w:rsidRDefault="00C74976" w:rsidP="002E5030">
          <w:pPr>
            <w:jc w:val="right"/>
            <w:rPr>
              <w:rFonts w:ascii="Tahoma" w:hAnsi="Tahoma" w:cs="Tahoma"/>
              <w:sz w:val="28"/>
              <w:szCs w:val="28"/>
            </w:rPr>
          </w:pPr>
          <w:smartTag w:uri="urn:schemas-microsoft-com:office:smarttags" w:element="place">
            <w:r w:rsidRPr="00CB5201">
              <w:rPr>
                <w:rFonts w:ascii="Tahoma" w:hAnsi="Tahoma" w:cs="Tahoma"/>
                <w:sz w:val="28"/>
                <w:szCs w:val="28"/>
              </w:rPr>
              <w:t>Bradford</w:t>
            </w:r>
          </w:smartTag>
          <w:r w:rsidRPr="00CB5201">
            <w:rPr>
              <w:rFonts w:ascii="Tahoma" w:hAnsi="Tahoma" w:cs="Tahoma"/>
              <w:sz w:val="28"/>
              <w:szCs w:val="28"/>
            </w:rPr>
            <w:t>,</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BD15 0HT</w:t>
          </w:r>
          <w:r>
            <w:rPr>
              <w:rFonts w:ascii="Tahoma" w:hAnsi="Tahoma" w:cs="Tahoma"/>
              <w:sz w:val="28"/>
              <w:szCs w:val="28"/>
            </w:rPr>
            <w:t>.</w:t>
          </w:r>
        </w:p>
        <w:p w:rsidR="00C74976" w:rsidRDefault="00C74976" w:rsidP="002E5030">
          <w:pPr>
            <w:jc w:val="right"/>
            <w:rPr>
              <w:rFonts w:ascii="Tahoma" w:hAnsi="Tahoma" w:cs="Tahoma"/>
              <w:sz w:val="28"/>
              <w:szCs w:val="28"/>
            </w:rPr>
          </w:pPr>
          <w:smartTag w:uri="urn:schemas-microsoft-com:office:smarttags" w:element="place">
            <w:r w:rsidRPr="00CB5201">
              <w:rPr>
                <w:rFonts w:ascii="Tahoma" w:hAnsi="Tahoma" w:cs="Tahoma"/>
                <w:sz w:val="28"/>
                <w:szCs w:val="28"/>
              </w:rPr>
              <w:t>West Yorkshire</w:t>
            </w:r>
          </w:smartTag>
          <w:r w:rsidRPr="00CB5201">
            <w:rPr>
              <w:rFonts w:ascii="Tahoma" w:hAnsi="Tahoma" w:cs="Tahoma"/>
              <w:sz w:val="28"/>
              <w:szCs w:val="28"/>
            </w:rPr>
            <w:t>.</w:t>
          </w:r>
        </w:p>
        <w:p w:rsidR="00C74976" w:rsidRPr="0077307E" w:rsidRDefault="00C74976" w:rsidP="002E5030">
          <w:pPr>
            <w:jc w:val="right"/>
            <w:rPr>
              <w:rFonts w:ascii="Tahoma" w:hAnsi="Tahoma" w:cs="Tahoma"/>
              <w:b/>
              <w:sz w:val="22"/>
              <w:szCs w:val="22"/>
            </w:rPr>
          </w:pPr>
          <w:r>
            <w:rPr>
              <w:rFonts w:ascii="Tahoma" w:hAnsi="Tahoma" w:cs="Tahoma"/>
              <w:sz w:val="22"/>
              <w:szCs w:val="22"/>
            </w:rPr>
            <w:t>www.wilsdenparishcouncil.gov.uk</w:t>
          </w:r>
        </w:p>
      </w:tc>
    </w:tr>
  </w:tbl>
  <w:p w:rsidR="00C74976" w:rsidRDefault="00C74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3CB0"/>
    <w:multiLevelType w:val="hybridMultilevel"/>
    <w:tmpl w:val="CF8A76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24E5D97"/>
    <w:multiLevelType w:val="hybridMultilevel"/>
    <w:tmpl w:val="2F7E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8F8"/>
    <w:rsid w:val="00000CFC"/>
    <w:rsid w:val="0000312C"/>
    <w:rsid w:val="00014496"/>
    <w:rsid w:val="000167C3"/>
    <w:rsid w:val="00025F5E"/>
    <w:rsid w:val="0003393A"/>
    <w:rsid w:val="00041A91"/>
    <w:rsid w:val="00051351"/>
    <w:rsid w:val="00075A4D"/>
    <w:rsid w:val="000849C8"/>
    <w:rsid w:val="0008629F"/>
    <w:rsid w:val="000871D6"/>
    <w:rsid w:val="00090D7D"/>
    <w:rsid w:val="000A3B7F"/>
    <w:rsid w:val="000A4E6E"/>
    <w:rsid w:val="000A7457"/>
    <w:rsid w:val="000B79F0"/>
    <w:rsid w:val="000C3FB4"/>
    <w:rsid w:val="000D23A3"/>
    <w:rsid w:val="000E7C4E"/>
    <w:rsid w:val="00106920"/>
    <w:rsid w:val="00110BE9"/>
    <w:rsid w:val="00122C10"/>
    <w:rsid w:val="001252C3"/>
    <w:rsid w:val="00133251"/>
    <w:rsid w:val="0014455C"/>
    <w:rsid w:val="00152369"/>
    <w:rsid w:val="001633B9"/>
    <w:rsid w:val="00166B5E"/>
    <w:rsid w:val="001728DB"/>
    <w:rsid w:val="00191F5A"/>
    <w:rsid w:val="00195458"/>
    <w:rsid w:val="001A4AB3"/>
    <w:rsid w:val="001B04FD"/>
    <w:rsid w:val="001C3330"/>
    <w:rsid w:val="001C7754"/>
    <w:rsid w:val="001D748F"/>
    <w:rsid w:val="001E2590"/>
    <w:rsid w:val="001E3115"/>
    <w:rsid w:val="001E46EC"/>
    <w:rsid w:val="001E7B78"/>
    <w:rsid w:val="00201286"/>
    <w:rsid w:val="00214386"/>
    <w:rsid w:val="002255ED"/>
    <w:rsid w:val="00232A16"/>
    <w:rsid w:val="0024487C"/>
    <w:rsid w:val="00244902"/>
    <w:rsid w:val="002465AB"/>
    <w:rsid w:val="0025060C"/>
    <w:rsid w:val="0025531C"/>
    <w:rsid w:val="0026309D"/>
    <w:rsid w:val="002659E4"/>
    <w:rsid w:val="00266030"/>
    <w:rsid w:val="0027183D"/>
    <w:rsid w:val="00273198"/>
    <w:rsid w:val="00286232"/>
    <w:rsid w:val="00286D36"/>
    <w:rsid w:val="002A4D04"/>
    <w:rsid w:val="002A5261"/>
    <w:rsid w:val="002A6218"/>
    <w:rsid w:val="002B2821"/>
    <w:rsid w:val="002B29F4"/>
    <w:rsid w:val="002B5E93"/>
    <w:rsid w:val="002B6421"/>
    <w:rsid w:val="002C2552"/>
    <w:rsid w:val="002C6B17"/>
    <w:rsid w:val="002D08C9"/>
    <w:rsid w:val="002D3736"/>
    <w:rsid w:val="002D52E5"/>
    <w:rsid w:val="002D5807"/>
    <w:rsid w:val="002E5030"/>
    <w:rsid w:val="002E6B3D"/>
    <w:rsid w:val="002F16DE"/>
    <w:rsid w:val="002F220C"/>
    <w:rsid w:val="002F7F90"/>
    <w:rsid w:val="00301050"/>
    <w:rsid w:val="00301EC3"/>
    <w:rsid w:val="00301EF5"/>
    <w:rsid w:val="00304BBC"/>
    <w:rsid w:val="003059AC"/>
    <w:rsid w:val="00321E5E"/>
    <w:rsid w:val="00322C92"/>
    <w:rsid w:val="00336052"/>
    <w:rsid w:val="00336948"/>
    <w:rsid w:val="00343E6E"/>
    <w:rsid w:val="0035268A"/>
    <w:rsid w:val="00356436"/>
    <w:rsid w:val="00357BCB"/>
    <w:rsid w:val="00372312"/>
    <w:rsid w:val="00383C9F"/>
    <w:rsid w:val="003848C6"/>
    <w:rsid w:val="003953C7"/>
    <w:rsid w:val="003A66D0"/>
    <w:rsid w:val="003C0C68"/>
    <w:rsid w:val="003D6C6E"/>
    <w:rsid w:val="003F35F0"/>
    <w:rsid w:val="00400920"/>
    <w:rsid w:val="004012E6"/>
    <w:rsid w:val="0042588A"/>
    <w:rsid w:val="00436459"/>
    <w:rsid w:val="004402A9"/>
    <w:rsid w:val="00445A27"/>
    <w:rsid w:val="00471538"/>
    <w:rsid w:val="00481495"/>
    <w:rsid w:val="00486697"/>
    <w:rsid w:val="00491F16"/>
    <w:rsid w:val="004A24CC"/>
    <w:rsid w:val="004A4487"/>
    <w:rsid w:val="004A4A0C"/>
    <w:rsid w:val="004A6259"/>
    <w:rsid w:val="004B3A6A"/>
    <w:rsid w:val="004C58C8"/>
    <w:rsid w:val="004D5002"/>
    <w:rsid w:val="004D61E4"/>
    <w:rsid w:val="004D6F94"/>
    <w:rsid w:val="004F35A3"/>
    <w:rsid w:val="004F429A"/>
    <w:rsid w:val="004F610B"/>
    <w:rsid w:val="005000CE"/>
    <w:rsid w:val="00524D6F"/>
    <w:rsid w:val="00525D2D"/>
    <w:rsid w:val="00533721"/>
    <w:rsid w:val="00533927"/>
    <w:rsid w:val="00541EFF"/>
    <w:rsid w:val="00546385"/>
    <w:rsid w:val="00566CC5"/>
    <w:rsid w:val="00574C30"/>
    <w:rsid w:val="005962DB"/>
    <w:rsid w:val="005B19FA"/>
    <w:rsid w:val="005B28AE"/>
    <w:rsid w:val="005B73C6"/>
    <w:rsid w:val="005C71CE"/>
    <w:rsid w:val="005D00D2"/>
    <w:rsid w:val="005D194F"/>
    <w:rsid w:val="005F4E3F"/>
    <w:rsid w:val="005F6AEB"/>
    <w:rsid w:val="00601CF3"/>
    <w:rsid w:val="0061180B"/>
    <w:rsid w:val="006123E8"/>
    <w:rsid w:val="00617B95"/>
    <w:rsid w:val="00621BD6"/>
    <w:rsid w:val="00623A60"/>
    <w:rsid w:val="0062448B"/>
    <w:rsid w:val="0062797E"/>
    <w:rsid w:val="00633529"/>
    <w:rsid w:val="00635893"/>
    <w:rsid w:val="006362DF"/>
    <w:rsid w:val="006472B0"/>
    <w:rsid w:val="00657C95"/>
    <w:rsid w:val="0066308B"/>
    <w:rsid w:val="006659DB"/>
    <w:rsid w:val="006A36B7"/>
    <w:rsid w:val="006A740A"/>
    <w:rsid w:val="006A79C4"/>
    <w:rsid w:val="006B3010"/>
    <w:rsid w:val="006B6F07"/>
    <w:rsid w:val="006C43F1"/>
    <w:rsid w:val="006C7EA1"/>
    <w:rsid w:val="006D0687"/>
    <w:rsid w:val="006D3622"/>
    <w:rsid w:val="006E71F8"/>
    <w:rsid w:val="00710799"/>
    <w:rsid w:val="00724A93"/>
    <w:rsid w:val="0073563C"/>
    <w:rsid w:val="00742F23"/>
    <w:rsid w:val="00746F23"/>
    <w:rsid w:val="007530F9"/>
    <w:rsid w:val="00754F54"/>
    <w:rsid w:val="007554F8"/>
    <w:rsid w:val="007743A2"/>
    <w:rsid w:val="007769B8"/>
    <w:rsid w:val="00780FE4"/>
    <w:rsid w:val="007818F8"/>
    <w:rsid w:val="007B2840"/>
    <w:rsid w:val="007C1344"/>
    <w:rsid w:val="007C4CBC"/>
    <w:rsid w:val="007D581B"/>
    <w:rsid w:val="007E0E39"/>
    <w:rsid w:val="007E2EFC"/>
    <w:rsid w:val="007E422B"/>
    <w:rsid w:val="007F752C"/>
    <w:rsid w:val="00803B90"/>
    <w:rsid w:val="00805D1B"/>
    <w:rsid w:val="0081293A"/>
    <w:rsid w:val="008223E7"/>
    <w:rsid w:val="00826952"/>
    <w:rsid w:val="008366FA"/>
    <w:rsid w:val="00843CF5"/>
    <w:rsid w:val="00845502"/>
    <w:rsid w:val="00845715"/>
    <w:rsid w:val="00851ED5"/>
    <w:rsid w:val="00860CF9"/>
    <w:rsid w:val="00864CBB"/>
    <w:rsid w:val="00891264"/>
    <w:rsid w:val="00892132"/>
    <w:rsid w:val="00895429"/>
    <w:rsid w:val="008A34EB"/>
    <w:rsid w:val="008A52DA"/>
    <w:rsid w:val="008B5EB0"/>
    <w:rsid w:val="008C1714"/>
    <w:rsid w:val="008D27FF"/>
    <w:rsid w:val="008D45E7"/>
    <w:rsid w:val="008E0CB8"/>
    <w:rsid w:val="008E1BA7"/>
    <w:rsid w:val="008E2E85"/>
    <w:rsid w:val="008E4909"/>
    <w:rsid w:val="008E7D98"/>
    <w:rsid w:val="008F2A2D"/>
    <w:rsid w:val="00902797"/>
    <w:rsid w:val="009058D6"/>
    <w:rsid w:val="00921428"/>
    <w:rsid w:val="00922703"/>
    <w:rsid w:val="0092314A"/>
    <w:rsid w:val="0092525E"/>
    <w:rsid w:val="00925502"/>
    <w:rsid w:val="00926A5D"/>
    <w:rsid w:val="00933133"/>
    <w:rsid w:val="0094096D"/>
    <w:rsid w:val="00941FD2"/>
    <w:rsid w:val="0095029F"/>
    <w:rsid w:val="00961171"/>
    <w:rsid w:val="009630A9"/>
    <w:rsid w:val="00970375"/>
    <w:rsid w:val="0098006D"/>
    <w:rsid w:val="009A09C2"/>
    <w:rsid w:val="009A6AEF"/>
    <w:rsid w:val="009C3E2B"/>
    <w:rsid w:val="009C4467"/>
    <w:rsid w:val="009D248B"/>
    <w:rsid w:val="009D59CB"/>
    <w:rsid w:val="009F78E6"/>
    <w:rsid w:val="00A00890"/>
    <w:rsid w:val="00A01E2A"/>
    <w:rsid w:val="00A05E05"/>
    <w:rsid w:val="00A11EA8"/>
    <w:rsid w:val="00A1326B"/>
    <w:rsid w:val="00A13C22"/>
    <w:rsid w:val="00A31338"/>
    <w:rsid w:val="00A50071"/>
    <w:rsid w:val="00A54ADB"/>
    <w:rsid w:val="00A56146"/>
    <w:rsid w:val="00A5744C"/>
    <w:rsid w:val="00A6434B"/>
    <w:rsid w:val="00A73A4A"/>
    <w:rsid w:val="00A749E4"/>
    <w:rsid w:val="00A84770"/>
    <w:rsid w:val="00A84824"/>
    <w:rsid w:val="00A855A8"/>
    <w:rsid w:val="00A926C1"/>
    <w:rsid w:val="00A9422A"/>
    <w:rsid w:val="00AA0468"/>
    <w:rsid w:val="00AA16AD"/>
    <w:rsid w:val="00AA5E86"/>
    <w:rsid w:val="00AB7F89"/>
    <w:rsid w:val="00AE1581"/>
    <w:rsid w:val="00AF06E6"/>
    <w:rsid w:val="00AF1634"/>
    <w:rsid w:val="00AF3524"/>
    <w:rsid w:val="00B0729B"/>
    <w:rsid w:val="00B11466"/>
    <w:rsid w:val="00B11F83"/>
    <w:rsid w:val="00B17B0E"/>
    <w:rsid w:val="00B256D0"/>
    <w:rsid w:val="00B34BE3"/>
    <w:rsid w:val="00B368BC"/>
    <w:rsid w:val="00B42BCC"/>
    <w:rsid w:val="00B459E3"/>
    <w:rsid w:val="00B62DA1"/>
    <w:rsid w:val="00B651E2"/>
    <w:rsid w:val="00B741C3"/>
    <w:rsid w:val="00B87D53"/>
    <w:rsid w:val="00B90092"/>
    <w:rsid w:val="00B9673E"/>
    <w:rsid w:val="00BA043C"/>
    <w:rsid w:val="00BB164A"/>
    <w:rsid w:val="00BB43F4"/>
    <w:rsid w:val="00BC0027"/>
    <w:rsid w:val="00BC293D"/>
    <w:rsid w:val="00BC2E1F"/>
    <w:rsid w:val="00BC441A"/>
    <w:rsid w:val="00BD0834"/>
    <w:rsid w:val="00BD3706"/>
    <w:rsid w:val="00BD7397"/>
    <w:rsid w:val="00BE23A0"/>
    <w:rsid w:val="00BF3D12"/>
    <w:rsid w:val="00C018E7"/>
    <w:rsid w:val="00C0363D"/>
    <w:rsid w:val="00C33203"/>
    <w:rsid w:val="00C33ADA"/>
    <w:rsid w:val="00C40647"/>
    <w:rsid w:val="00C500F0"/>
    <w:rsid w:val="00C53A29"/>
    <w:rsid w:val="00C54D20"/>
    <w:rsid w:val="00C74976"/>
    <w:rsid w:val="00C7537C"/>
    <w:rsid w:val="00C76436"/>
    <w:rsid w:val="00CB171F"/>
    <w:rsid w:val="00CB59AB"/>
    <w:rsid w:val="00CC47B7"/>
    <w:rsid w:val="00CC6EA8"/>
    <w:rsid w:val="00CD0F93"/>
    <w:rsid w:val="00CD39AF"/>
    <w:rsid w:val="00CF05DA"/>
    <w:rsid w:val="00D102F5"/>
    <w:rsid w:val="00D12D04"/>
    <w:rsid w:val="00D22740"/>
    <w:rsid w:val="00D25880"/>
    <w:rsid w:val="00D32682"/>
    <w:rsid w:val="00D35FEE"/>
    <w:rsid w:val="00D42D14"/>
    <w:rsid w:val="00D46175"/>
    <w:rsid w:val="00D53E34"/>
    <w:rsid w:val="00D63B0F"/>
    <w:rsid w:val="00D7241E"/>
    <w:rsid w:val="00D73D57"/>
    <w:rsid w:val="00D74A3D"/>
    <w:rsid w:val="00D77F69"/>
    <w:rsid w:val="00DA1385"/>
    <w:rsid w:val="00DA66F5"/>
    <w:rsid w:val="00DB0962"/>
    <w:rsid w:val="00DB2EE4"/>
    <w:rsid w:val="00DB3589"/>
    <w:rsid w:val="00DB6D4E"/>
    <w:rsid w:val="00DB6FE2"/>
    <w:rsid w:val="00DC2A22"/>
    <w:rsid w:val="00DD000E"/>
    <w:rsid w:val="00DD0488"/>
    <w:rsid w:val="00DD2B08"/>
    <w:rsid w:val="00DD608F"/>
    <w:rsid w:val="00DE05A3"/>
    <w:rsid w:val="00DE4719"/>
    <w:rsid w:val="00DF5C2D"/>
    <w:rsid w:val="00DF67DF"/>
    <w:rsid w:val="00DF7B25"/>
    <w:rsid w:val="00E02BD5"/>
    <w:rsid w:val="00E137C7"/>
    <w:rsid w:val="00E15712"/>
    <w:rsid w:val="00E27AFB"/>
    <w:rsid w:val="00E32626"/>
    <w:rsid w:val="00E42490"/>
    <w:rsid w:val="00E47D27"/>
    <w:rsid w:val="00E51504"/>
    <w:rsid w:val="00E51818"/>
    <w:rsid w:val="00E56148"/>
    <w:rsid w:val="00E66EDA"/>
    <w:rsid w:val="00E75758"/>
    <w:rsid w:val="00EA6ABA"/>
    <w:rsid w:val="00EB6B94"/>
    <w:rsid w:val="00ED05F0"/>
    <w:rsid w:val="00EE2FFB"/>
    <w:rsid w:val="00EF2267"/>
    <w:rsid w:val="00F16DD5"/>
    <w:rsid w:val="00F20D56"/>
    <w:rsid w:val="00F20DA0"/>
    <w:rsid w:val="00F272F4"/>
    <w:rsid w:val="00F332E5"/>
    <w:rsid w:val="00F43DCD"/>
    <w:rsid w:val="00F46242"/>
    <w:rsid w:val="00F62D53"/>
    <w:rsid w:val="00F62E24"/>
    <w:rsid w:val="00F63684"/>
    <w:rsid w:val="00F66EF0"/>
    <w:rsid w:val="00F949D5"/>
    <w:rsid w:val="00F96C03"/>
    <w:rsid w:val="00FA24E3"/>
    <w:rsid w:val="00FB1D71"/>
    <w:rsid w:val="00FC55A0"/>
    <w:rsid w:val="00FD343A"/>
    <w:rsid w:val="00FE5E0F"/>
    <w:rsid w:val="00FF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BCB"/>
    <w:rPr>
      <w:sz w:val="24"/>
      <w:szCs w:val="24"/>
      <w:lang w:val="en-US" w:eastAsia="en-US"/>
    </w:rPr>
  </w:style>
  <w:style w:type="paragraph" w:styleId="Heading1">
    <w:name w:val="heading 1"/>
    <w:basedOn w:val="Normal"/>
    <w:next w:val="Normal"/>
    <w:qFormat/>
    <w:rsid w:val="00A54ADB"/>
    <w:pPr>
      <w:keepNext/>
      <w:jc w:val="right"/>
      <w:outlineLvl w:val="0"/>
    </w:pPr>
    <w:rPr>
      <w:rFonts w:ascii="Tahoma" w:hAnsi="Tahoma"/>
      <w:b/>
      <w:szCs w:val="20"/>
      <w:lang w:val="en-GB"/>
    </w:rPr>
  </w:style>
  <w:style w:type="paragraph" w:styleId="Heading3">
    <w:name w:val="heading 3"/>
    <w:basedOn w:val="Normal"/>
    <w:next w:val="Normal"/>
    <w:qFormat/>
    <w:rsid w:val="000513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18F8"/>
    <w:pPr>
      <w:jc w:val="center"/>
    </w:pPr>
    <w:rPr>
      <w:rFonts w:ascii="Tahoma" w:hAnsi="Tahoma"/>
      <w:b/>
      <w:sz w:val="32"/>
      <w:szCs w:val="20"/>
      <w:lang w:val="en-GB"/>
    </w:rPr>
  </w:style>
  <w:style w:type="paragraph" w:styleId="Header">
    <w:name w:val="header"/>
    <w:basedOn w:val="Normal"/>
    <w:rsid w:val="00D73D57"/>
    <w:pPr>
      <w:tabs>
        <w:tab w:val="center" w:pos="4320"/>
        <w:tab w:val="right" w:pos="8640"/>
      </w:tabs>
    </w:pPr>
  </w:style>
  <w:style w:type="paragraph" w:styleId="Footer">
    <w:name w:val="footer"/>
    <w:basedOn w:val="Normal"/>
    <w:rsid w:val="00D73D57"/>
    <w:pPr>
      <w:tabs>
        <w:tab w:val="center" w:pos="4320"/>
        <w:tab w:val="right" w:pos="8640"/>
      </w:tabs>
    </w:pPr>
  </w:style>
  <w:style w:type="table" w:styleId="TableGrid">
    <w:name w:val="Table Grid"/>
    <w:basedOn w:val="TableNormal"/>
    <w:rsid w:val="00A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902"/>
    <w:rPr>
      <w:rFonts w:ascii="Tahoma" w:hAnsi="Tahoma" w:cs="Tahoma"/>
      <w:sz w:val="16"/>
      <w:szCs w:val="16"/>
    </w:rPr>
  </w:style>
  <w:style w:type="character" w:customStyle="1" w:styleId="BalloonTextChar">
    <w:name w:val="Balloon Text Char"/>
    <w:basedOn w:val="DefaultParagraphFont"/>
    <w:link w:val="BalloonText"/>
    <w:rsid w:val="00244902"/>
    <w:rPr>
      <w:rFonts w:ascii="Tahoma" w:hAnsi="Tahoma" w:cs="Tahoma"/>
      <w:sz w:val="16"/>
      <w:szCs w:val="16"/>
      <w:lang w:val="en-US" w:eastAsia="en-US"/>
    </w:rPr>
  </w:style>
  <w:style w:type="paragraph" w:styleId="ListParagraph">
    <w:name w:val="List Paragraph"/>
    <w:basedOn w:val="Normal"/>
    <w:uiPriority w:val="34"/>
    <w:qFormat/>
    <w:rsid w:val="006B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WILSDEN PARISH COUNCIL</vt:lpstr>
    </vt:vector>
  </TitlesOfParts>
  <Company>OFC Technical Services</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WILSDEN PARISH COUNCIL</dc:title>
  <dc:creator>Peter Allison</dc:creator>
  <cp:lastModifiedBy>PeterAllison</cp:lastModifiedBy>
  <cp:revision>30</cp:revision>
  <cp:lastPrinted>2018-05-08T08:09:00Z</cp:lastPrinted>
  <dcterms:created xsi:type="dcterms:W3CDTF">2009-06-19T13:41:00Z</dcterms:created>
  <dcterms:modified xsi:type="dcterms:W3CDTF">2018-05-08T08:19:00Z</dcterms:modified>
</cp:coreProperties>
</file>